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9D46" w14:textId="5EFEFEE0" w:rsidR="00074DF1" w:rsidRPr="00250278" w:rsidRDefault="00334CF6" w:rsidP="00C277FE">
      <w:pPr>
        <w:pStyle w:val="BodyText"/>
        <w:spacing w:before="0" w:after="120"/>
        <w:ind w:left="0"/>
        <w:jc w:val="center"/>
        <w:rPr>
          <w:rFonts w:ascii="Arial" w:hAnsi="Arial" w:cs="Arial"/>
          <w:b/>
          <w:w w:val="0"/>
          <w:sz w:val="24"/>
          <w:szCs w:val="24"/>
        </w:rPr>
      </w:pPr>
      <w:r w:rsidRPr="00250278">
        <w:rPr>
          <w:rFonts w:ascii="Arial" w:hAnsi="Arial" w:cs="Arial"/>
          <w:b/>
          <w:sz w:val="24"/>
          <w:szCs w:val="24"/>
        </w:rPr>
        <w:t xml:space="preserve">RESOLUTION NO. </w:t>
      </w:r>
      <w:r w:rsidR="007C3F49" w:rsidRPr="00E43443">
        <w:rPr>
          <w:rFonts w:ascii="Arial" w:hAnsi="Arial" w:cs="Arial"/>
          <w:b/>
          <w:w w:val="0"/>
          <w:sz w:val="24"/>
          <w:szCs w:val="24"/>
        </w:rPr>
        <w:t>20</w:t>
      </w:r>
      <w:r w:rsidR="00B4737C">
        <w:rPr>
          <w:rFonts w:ascii="Arial" w:hAnsi="Arial" w:cs="Arial"/>
          <w:b/>
          <w:w w:val="0"/>
          <w:sz w:val="24"/>
          <w:szCs w:val="24"/>
        </w:rPr>
        <w:t>2</w:t>
      </w:r>
      <w:r w:rsidR="001029C4">
        <w:rPr>
          <w:rFonts w:ascii="Arial" w:hAnsi="Arial" w:cs="Arial"/>
          <w:b/>
          <w:w w:val="0"/>
          <w:sz w:val="24"/>
          <w:szCs w:val="24"/>
        </w:rPr>
        <w:t>1-</w:t>
      </w:r>
      <w:r w:rsidR="00032501">
        <w:rPr>
          <w:rFonts w:ascii="Arial" w:hAnsi="Arial" w:cs="Arial"/>
          <w:b/>
          <w:w w:val="0"/>
          <w:sz w:val="24"/>
          <w:szCs w:val="24"/>
        </w:rPr>
        <w:t>33</w:t>
      </w:r>
    </w:p>
    <w:p w14:paraId="41AF8214" w14:textId="77777777" w:rsidR="00C210E5" w:rsidRPr="00250278" w:rsidRDefault="00074DF1">
      <w:pPr>
        <w:pStyle w:val="BodyText"/>
        <w:spacing w:before="0"/>
        <w:ind w:left="0"/>
        <w:jc w:val="center"/>
        <w:rPr>
          <w:rFonts w:ascii="Arial" w:hAnsi="Arial" w:cs="Arial"/>
          <w:b/>
          <w:w w:val="0"/>
          <w:sz w:val="24"/>
          <w:szCs w:val="24"/>
        </w:rPr>
      </w:pPr>
      <w:r w:rsidRPr="00250278">
        <w:rPr>
          <w:rFonts w:ascii="Arial" w:hAnsi="Arial" w:cs="Arial"/>
          <w:b/>
          <w:w w:val="0"/>
          <w:sz w:val="24"/>
          <w:szCs w:val="24"/>
        </w:rPr>
        <w:t xml:space="preserve">OF THE </w:t>
      </w:r>
      <w:r w:rsidR="00C210E5" w:rsidRPr="00250278">
        <w:rPr>
          <w:rFonts w:ascii="Arial" w:hAnsi="Arial" w:cs="Arial"/>
          <w:b/>
          <w:w w:val="0"/>
          <w:sz w:val="24"/>
          <w:szCs w:val="24"/>
        </w:rPr>
        <w:t xml:space="preserve">BOARD OF DIRECTORS OF THE </w:t>
      </w:r>
    </w:p>
    <w:p w14:paraId="3244BCBD" w14:textId="77777777" w:rsidR="00457D7D" w:rsidRPr="00250278" w:rsidRDefault="00074DF1">
      <w:pPr>
        <w:pStyle w:val="BodyText"/>
        <w:spacing w:before="0"/>
        <w:ind w:left="0"/>
        <w:jc w:val="center"/>
        <w:rPr>
          <w:rFonts w:ascii="Arial" w:hAnsi="Arial" w:cs="Arial"/>
          <w:b/>
          <w:w w:val="0"/>
          <w:sz w:val="24"/>
          <w:szCs w:val="24"/>
        </w:rPr>
      </w:pPr>
      <w:r w:rsidRPr="00250278">
        <w:rPr>
          <w:rFonts w:ascii="Arial" w:hAnsi="Arial" w:cs="Arial"/>
          <w:b/>
          <w:w w:val="0"/>
          <w:sz w:val="24"/>
          <w:szCs w:val="24"/>
        </w:rPr>
        <w:t>GEORGETOWN DIVIDE PUBLIC UTILITY DISTRICT</w:t>
      </w:r>
    </w:p>
    <w:p w14:paraId="4136E9BF" w14:textId="77777777" w:rsidR="00E43443" w:rsidRPr="007C7E30" w:rsidRDefault="00E43443" w:rsidP="00E43443">
      <w:pPr>
        <w:jc w:val="center"/>
        <w:rPr>
          <w:rFonts w:ascii="Arial" w:hAnsi="Arial" w:cs="Arial"/>
          <w:b/>
          <w:sz w:val="24"/>
          <w:szCs w:val="24"/>
        </w:rPr>
      </w:pPr>
      <w:r w:rsidRPr="007C7E30">
        <w:rPr>
          <w:rFonts w:ascii="Arial" w:hAnsi="Arial" w:cs="Arial"/>
          <w:b/>
          <w:sz w:val="24"/>
          <w:szCs w:val="24"/>
        </w:rPr>
        <w:t xml:space="preserve">AUTHORIZING THE CHANGE OF SIGNATORY AUTHORITY FOR </w:t>
      </w:r>
    </w:p>
    <w:p w14:paraId="2BAB4886" w14:textId="60054F3E" w:rsidR="00074DF1" w:rsidRDefault="00E43443" w:rsidP="00E43443">
      <w:pPr>
        <w:pStyle w:val="BodyText"/>
        <w:spacing w:before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7E30">
        <w:rPr>
          <w:rFonts w:ascii="Arial" w:hAnsi="Arial" w:cs="Arial"/>
          <w:b/>
          <w:sz w:val="24"/>
          <w:szCs w:val="24"/>
        </w:rPr>
        <w:t>ACCOUNTS ESTABLISHED WITH EL DORADO SAVINGS BANK</w:t>
      </w:r>
    </w:p>
    <w:p w14:paraId="46BDE719" w14:textId="77777777" w:rsidR="00E43443" w:rsidRPr="00250278" w:rsidRDefault="00E43443" w:rsidP="00E43443">
      <w:pPr>
        <w:pStyle w:val="BodyText"/>
        <w:spacing w:before="0"/>
        <w:ind w:left="0"/>
        <w:jc w:val="center"/>
        <w:rPr>
          <w:rFonts w:ascii="Arial" w:hAnsi="Arial" w:cs="Arial"/>
          <w:b/>
          <w:w w:val="0"/>
          <w:sz w:val="24"/>
          <w:szCs w:val="24"/>
        </w:rPr>
      </w:pPr>
    </w:p>
    <w:p w14:paraId="6509F5D9" w14:textId="77777777" w:rsidR="00074DF1" w:rsidRPr="00250278" w:rsidRDefault="00074DF1" w:rsidP="001260A8">
      <w:pPr>
        <w:jc w:val="both"/>
        <w:rPr>
          <w:rFonts w:ascii="Arial" w:hAnsi="Arial" w:cs="Arial"/>
          <w:w w:val="0"/>
          <w:sz w:val="24"/>
          <w:szCs w:val="24"/>
        </w:rPr>
      </w:pPr>
    </w:p>
    <w:p w14:paraId="0B253E40" w14:textId="77777777" w:rsidR="00E43443" w:rsidRPr="007C7E30" w:rsidRDefault="00E43443" w:rsidP="001260A8">
      <w:pPr>
        <w:ind w:firstLine="630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b/>
          <w:sz w:val="24"/>
          <w:szCs w:val="24"/>
        </w:rPr>
        <w:t xml:space="preserve">WHEREAS, </w:t>
      </w:r>
      <w:r w:rsidRPr="007C7E30">
        <w:rPr>
          <w:rFonts w:ascii="Arial" w:hAnsi="Arial" w:cs="Arial"/>
          <w:sz w:val="24"/>
          <w:szCs w:val="24"/>
        </w:rPr>
        <w:t>the Georgetown Divide Public Utility District (“District”) utilizes the banking services of El Dorado Savings Bank (“Bank”); and</w:t>
      </w:r>
    </w:p>
    <w:p w14:paraId="2ED1CF27" w14:textId="77777777" w:rsidR="00E43443" w:rsidRPr="007C7E30" w:rsidRDefault="00E43443" w:rsidP="001260A8">
      <w:pPr>
        <w:jc w:val="both"/>
        <w:rPr>
          <w:rFonts w:ascii="Arial" w:hAnsi="Arial" w:cs="Arial"/>
          <w:sz w:val="24"/>
          <w:szCs w:val="24"/>
        </w:rPr>
      </w:pPr>
    </w:p>
    <w:p w14:paraId="4204E3F5" w14:textId="77777777" w:rsidR="00E43443" w:rsidRPr="007C7E30" w:rsidRDefault="00E43443" w:rsidP="001260A8">
      <w:pPr>
        <w:ind w:firstLine="630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b/>
          <w:sz w:val="24"/>
          <w:szCs w:val="24"/>
        </w:rPr>
        <w:t xml:space="preserve">WHEREAS, </w:t>
      </w:r>
      <w:r w:rsidRPr="007C7E30">
        <w:rPr>
          <w:rFonts w:ascii="Arial" w:hAnsi="Arial" w:cs="Arial"/>
          <w:sz w:val="24"/>
          <w:szCs w:val="24"/>
        </w:rPr>
        <w:t>the Bank requires a Resolution of the Board of Directors to specify or amend the signatory authority of the District’s accounts with the Bank; and</w:t>
      </w:r>
    </w:p>
    <w:p w14:paraId="50AA1135" w14:textId="77777777" w:rsidR="00E43443" w:rsidRPr="007C7E30" w:rsidRDefault="00E43443" w:rsidP="001260A8">
      <w:pPr>
        <w:ind w:firstLine="630"/>
        <w:jc w:val="both"/>
        <w:rPr>
          <w:rFonts w:ascii="Arial" w:hAnsi="Arial" w:cs="Arial"/>
          <w:sz w:val="24"/>
          <w:szCs w:val="24"/>
        </w:rPr>
      </w:pPr>
    </w:p>
    <w:p w14:paraId="79F3E48A" w14:textId="3A6CB7FD" w:rsidR="00EA4DA1" w:rsidRPr="00250278" w:rsidRDefault="00E43443" w:rsidP="001260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b/>
          <w:sz w:val="24"/>
          <w:szCs w:val="24"/>
        </w:rPr>
        <w:t>WHEREAS</w:t>
      </w:r>
      <w:r w:rsidRPr="007C7E30">
        <w:rPr>
          <w:rFonts w:ascii="Arial" w:hAnsi="Arial" w:cs="Arial"/>
          <w:sz w:val="24"/>
          <w:szCs w:val="24"/>
        </w:rPr>
        <w:t xml:space="preserve">, the District desires to amend the signatory authority of the District’s accounts at the Bank to reflect the addition of </w:t>
      </w:r>
      <w:r w:rsidR="00C5497B">
        <w:rPr>
          <w:rFonts w:ascii="Arial" w:hAnsi="Arial" w:cs="Arial"/>
          <w:sz w:val="24"/>
          <w:szCs w:val="24"/>
        </w:rPr>
        <w:t xml:space="preserve">recently appointed General Manager and the removal of the former Interim General Manager.  </w:t>
      </w:r>
    </w:p>
    <w:p w14:paraId="73362C09" w14:textId="5E8D080D" w:rsidR="00011272" w:rsidRPr="00250278" w:rsidRDefault="00011272" w:rsidP="001260A8">
      <w:pPr>
        <w:pStyle w:val="BodyText"/>
        <w:spacing w:before="0"/>
        <w:ind w:left="0"/>
        <w:jc w:val="both"/>
        <w:rPr>
          <w:rFonts w:ascii="Arial" w:eastAsia="Times New Roman" w:hAnsi="Arial" w:cs="Arial"/>
          <w:b/>
          <w:w w:val="0"/>
          <w:sz w:val="24"/>
          <w:szCs w:val="24"/>
        </w:rPr>
      </w:pPr>
    </w:p>
    <w:p w14:paraId="6E66BE70" w14:textId="77777777" w:rsidR="00E43443" w:rsidRDefault="00074DF1" w:rsidP="00A30D50">
      <w:pPr>
        <w:ind w:firstLine="720"/>
        <w:jc w:val="both"/>
        <w:rPr>
          <w:rFonts w:ascii="Arial" w:eastAsia="Times New Roman" w:hAnsi="Arial" w:cs="Arial"/>
          <w:b/>
          <w:w w:val="0"/>
          <w:sz w:val="24"/>
          <w:szCs w:val="24"/>
        </w:rPr>
      </w:pPr>
      <w:r w:rsidRPr="00250278">
        <w:rPr>
          <w:rFonts w:ascii="Arial" w:eastAsia="Times New Roman" w:hAnsi="Arial" w:cs="Arial"/>
          <w:b/>
          <w:w w:val="0"/>
          <w:sz w:val="24"/>
          <w:szCs w:val="24"/>
        </w:rPr>
        <w:t>NOW, THEREFORE, BE IT RESOLVED BY TH</w:t>
      </w:r>
      <w:r w:rsidR="00971FE9" w:rsidRPr="00250278">
        <w:rPr>
          <w:rFonts w:ascii="Arial" w:eastAsia="Times New Roman" w:hAnsi="Arial" w:cs="Arial"/>
          <w:b/>
          <w:w w:val="0"/>
          <w:sz w:val="24"/>
          <w:szCs w:val="24"/>
        </w:rPr>
        <w:t xml:space="preserve">E BOARD OF DIRECTORS OF THE GEORGETOWN DIVIDE PUBLIC UTILITY DISTRICT </w:t>
      </w:r>
    </w:p>
    <w:p w14:paraId="76A4C8E4" w14:textId="77777777" w:rsidR="00E43443" w:rsidRPr="007C7E30" w:rsidRDefault="00E43443" w:rsidP="00E43443">
      <w:pPr>
        <w:widowControl/>
        <w:numPr>
          <w:ilvl w:val="0"/>
          <w:numId w:val="10"/>
        </w:numPr>
        <w:autoSpaceDE/>
        <w:autoSpaceDN/>
        <w:adjustRightInd/>
        <w:spacing w:before="120" w:after="200"/>
        <w:ind w:left="1166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sz w:val="24"/>
          <w:szCs w:val="24"/>
        </w:rPr>
        <w:t>That any of the following individuals may sign checks or other instruments withdrawing funds from the accounts:</w:t>
      </w:r>
    </w:p>
    <w:p w14:paraId="04171A96" w14:textId="455FC91C" w:rsidR="00E43443" w:rsidRPr="007C7E30" w:rsidRDefault="00B4737C" w:rsidP="00E43443">
      <w:pPr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Saunders</w:t>
      </w:r>
      <w:r w:rsidR="00E43443" w:rsidRPr="007C7E30">
        <w:rPr>
          <w:rFonts w:ascii="Arial" w:hAnsi="Arial" w:cs="Arial"/>
          <w:sz w:val="24"/>
          <w:szCs w:val="24"/>
        </w:rPr>
        <w:t xml:space="preserve">, </w:t>
      </w:r>
      <w:r w:rsidR="00E43443">
        <w:rPr>
          <w:rFonts w:ascii="Arial" w:hAnsi="Arial" w:cs="Arial"/>
          <w:sz w:val="24"/>
          <w:szCs w:val="24"/>
        </w:rPr>
        <w:t>President</w:t>
      </w:r>
    </w:p>
    <w:p w14:paraId="05639F99" w14:textId="6CBE00EC" w:rsidR="00E43443" w:rsidRPr="007C7E30" w:rsidRDefault="00C5497B" w:rsidP="00E43443">
      <w:pPr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Mitch MacDonald</w:t>
      </w:r>
      <w:r w:rsidR="00E43443" w:rsidRPr="007C7E30">
        <w:rPr>
          <w:rFonts w:ascii="Arial" w:hAnsi="Arial" w:cs="Arial"/>
          <w:sz w:val="24"/>
          <w:szCs w:val="24"/>
        </w:rPr>
        <w:t xml:space="preserve">, </w:t>
      </w:r>
      <w:r w:rsidR="00E43443">
        <w:rPr>
          <w:rFonts w:ascii="Arial" w:hAnsi="Arial" w:cs="Arial"/>
          <w:sz w:val="24"/>
          <w:szCs w:val="24"/>
        </w:rPr>
        <w:t>Vice-President</w:t>
      </w:r>
    </w:p>
    <w:p w14:paraId="59EE5F69" w14:textId="5873742D" w:rsidR="00E43443" w:rsidRPr="007C7E30" w:rsidRDefault="00E43443" w:rsidP="00E43443">
      <w:pPr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B4737C">
        <w:rPr>
          <w:rFonts w:ascii="Arial" w:hAnsi="Arial" w:cs="Arial"/>
          <w:sz w:val="24"/>
          <w:szCs w:val="24"/>
        </w:rPr>
        <w:t>Thornbrough</w:t>
      </w:r>
      <w:r w:rsidRPr="007C7E3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Treasurer</w:t>
      </w:r>
    </w:p>
    <w:p w14:paraId="28CF2D24" w14:textId="6795D9E0" w:rsidR="00E43443" w:rsidRDefault="00C5497B" w:rsidP="00E43443">
      <w:pPr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Donna Seaman</w:t>
      </w:r>
      <w:r w:rsidR="00E43443" w:rsidRPr="007C7E30">
        <w:rPr>
          <w:rFonts w:ascii="Arial" w:hAnsi="Arial" w:cs="Arial"/>
          <w:sz w:val="24"/>
          <w:szCs w:val="24"/>
        </w:rPr>
        <w:t xml:space="preserve">, </w:t>
      </w:r>
      <w:r w:rsidR="00E43443">
        <w:rPr>
          <w:rFonts w:ascii="Arial" w:hAnsi="Arial" w:cs="Arial"/>
          <w:sz w:val="24"/>
          <w:szCs w:val="24"/>
        </w:rPr>
        <w:t>Director</w:t>
      </w:r>
    </w:p>
    <w:p w14:paraId="7AD449CD" w14:textId="6CCCEC7F" w:rsidR="00C5497B" w:rsidRDefault="00C5497B" w:rsidP="00E43443">
      <w:pPr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Gerry Stewart, Director</w:t>
      </w:r>
    </w:p>
    <w:p w14:paraId="35E27B53" w14:textId="2E168115" w:rsidR="00E43443" w:rsidRPr="007C7E30" w:rsidRDefault="00032501" w:rsidP="00E43443">
      <w:pPr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Coyan,</w:t>
      </w:r>
      <w:r w:rsidR="00B4737C">
        <w:rPr>
          <w:rFonts w:ascii="Arial" w:hAnsi="Arial" w:cs="Arial"/>
          <w:sz w:val="24"/>
          <w:szCs w:val="24"/>
        </w:rPr>
        <w:t xml:space="preserve"> </w:t>
      </w:r>
      <w:r w:rsidR="00E43443" w:rsidRPr="007C7E30">
        <w:rPr>
          <w:rFonts w:ascii="Arial" w:hAnsi="Arial" w:cs="Arial"/>
          <w:sz w:val="24"/>
          <w:szCs w:val="24"/>
        </w:rPr>
        <w:t>General Manager</w:t>
      </w:r>
    </w:p>
    <w:p w14:paraId="78F766B0" w14:textId="2E2662E1" w:rsidR="00E43443" w:rsidRPr="007C7E30" w:rsidRDefault="00E43443" w:rsidP="00E43443">
      <w:pPr>
        <w:widowControl/>
        <w:numPr>
          <w:ilvl w:val="0"/>
          <w:numId w:val="10"/>
        </w:numPr>
        <w:autoSpaceDE/>
        <w:autoSpaceDN/>
        <w:adjustRightInd/>
        <w:spacing w:after="120"/>
        <w:ind w:left="1166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sz w:val="24"/>
          <w:szCs w:val="24"/>
        </w:rPr>
        <w:t xml:space="preserve">That the Bank may honor and pay all checks or other instruments signed in accordance with this Resolution, including those payable checks or other instruments payable </w:t>
      </w:r>
      <w:r w:rsidR="00422F01" w:rsidRPr="007B1916">
        <w:rPr>
          <w:rFonts w:ascii="Arial" w:hAnsi="Arial" w:cs="Arial"/>
          <w:sz w:val="24"/>
          <w:szCs w:val="24"/>
        </w:rPr>
        <w:t>by</w:t>
      </w:r>
      <w:r w:rsidR="007B1916">
        <w:rPr>
          <w:rFonts w:ascii="Arial" w:hAnsi="Arial" w:cs="Arial"/>
          <w:sz w:val="24"/>
          <w:szCs w:val="24"/>
        </w:rPr>
        <w:t xml:space="preserve"> </w:t>
      </w:r>
      <w:r w:rsidRPr="007C7E30">
        <w:rPr>
          <w:rFonts w:ascii="Arial" w:hAnsi="Arial" w:cs="Arial"/>
          <w:sz w:val="24"/>
          <w:szCs w:val="24"/>
        </w:rPr>
        <w:t>the District whether they are endorsed in writing or by stamp.</w:t>
      </w:r>
    </w:p>
    <w:p w14:paraId="0C13227B" w14:textId="77777777" w:rsidR="00E43443" w:rsidRPr="007C7E30" w:rsidRDefault="00E43443" w:rsidP="00E43443">
      <w:pPr>
        <w:widowControl/>
        <w:numPr>
          <w:ilvl w:val="0"/>
          <w:numId w:val="9"/>
        </w:numPr>
        <w:autoSpaceDE/>
        <w:autoSpaceDN/>
        <w:adjustRightInd/>
        <w:spacing w:after="120"/>
        <w:ind w:left="1166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sz w:val="24"/>
          <w:szCs w:val="24"/>
        </w:rPr>
        <w:t xml:space="preserve">That </w:t>
      </w:r>
      <w:bookmarkStart w:id="0" w:name="_Hlk534205220"/>
      <w:r w:rsidRPr="007C7E30">
        <w:rPr>
          <w:rFonts w:ascii="Arial" w:hAnsi="Arial" w:cs="Arial"/>
          <w:sz w:val="24"/>
          <w:szCs w:val="24"/>
        </w:rPr>
        <w:t>this authorization remains in force until the Board of Directors gives written notice to the Bank to the contrary</w:t>
      </w:r>
      <w:bookmarkEnd w:id="0"/>
      <w:r w:rsidRPr="007C7E30">
        <w:rPr>
          <w:rFonts w:ascii="Arial" w:hAnsi="Arial" w:cs="Arial"/>
          <w:sz w:val="24"/>
          <w:szCs w:val="24"/>
        </w:rPr>
        <w:t>.</w:t>
      </w:r>
    </w:p>
    <w:p w14:paraId="10DDFC6B" w14:textId="679781C3" w:rsidR="00E43443" w:rsidRPr="007C7E30" w:rsidRDefault="00E43443" w:rsidP="00E43443">
      <w:pPr>
        <w:widowControl/>
        <w:numPr>
          <w:ilvl w:val="0"/>
          <w:numId w:val="9"/>
        </w:numPr>
        <w:tabs>
          <w:tab w:val="left" w:pos="1170"/>
        </w:tabs>
        <w:autoSpaceDE/>
        <w:autoSpaceDN/>
        <w:adjustRightInd/>
        <w:spacing w:after="120"/>
        <w:ind w:left="1166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sz w:val="24"/>
          <w:szCs w:val="24"/>
        </w:rPr>
        <w:t>That the General Manager is authorized to execute</w:t>
      </w:r>
      <w:r>
        <w:rPr>
          <w:rFonts w:ascii="Arial" w:hAnsi="Arial" w:cs="Arial"/>
          <w:sz w:val="24"/>
          <w:szCs w:val="24"/>
        </w:rPr>
        <w:t>,</w:t>
      </w:r>
      <w:r w:rsidRPr="007C7E30">
        <w:rPr>
          <w:rFonts w:ascii="Arial" w:hAnsi="Arial" w:cs="Arial"/>
          <w:sz w:val="24"/>
          <w:szCs w:val="24"/>
        </w:rPr>
        <w:t xml:space="preserve"> and the signers are authorized to sign the required signature cards and any other documents required by the Bank for maintenance of the existing accounts.</w:t>
      </w:r>
    </w:p>
    <w:p w14:paraId="5F811C37" w14:textId="49464975" w:rsidR="00E43443" w:rsidRPr="007C7E30" w:rsidRDefault="00E43443" w:rsidP="00E43443">
      <w:pPr>
        <w:widowControl/>
        <w:numPr>
          <w:ilvl w:val="0"/>
          <w:numId w:val="9"/>
        </w:numPr>
        <w:autoSpaceDE/>
        <w:autoSpaceDN/>
        <w:adjustRightInd/>
        <w:spacing w:after="120"/>
        <w:ind w:left="1166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sz w:val="24"/>
          <w:szCs w:val="24"/>
        </w:rPr>
        <w:t xml:space="preserve">That the General Manager or </w:t>
      </w:r>
      <w:r w:rsidR="00A171EE">
        <w:rPr>
          <w:rFonts w:ascii="Arial" w:hAnsi="Arial" w:cs="Arial"/>
          <w:sz w:val="24"/>
          <w:szCs w:val="24"/>
        </w:rPr>
        <w:t>Management Analyst</w:t>
      </w:r>
      <w:r w:rsidRPr="007C7E30">
        <w:rPr>
          <w:rFonts w:ascii="Arial" w:hAnsi="Arial" w:cs="Arial"/>
          <w:sz w:val="24"/>
          <w:szCs w:val="24"/>
        </w:rPr>
        <w:t xml:space="preserve"> is authorized to enter </w:t>
      </w:r>
      <w:r>
        <w:rPr>
          <w:rFonts w:ascii="Arial" w:hAnsi="Arial" w:cs="Arial"/>
          <w:sz w:val="24"/>
          <w:szCs w:val="24"/>
        </w:rPr>
        <w:t xml:space="preserve">into </w:t>
      </w:r>
      <w:r w:rsidRPr="007C7E30">
        <w:rPr>
          <w:rFonts w:ascii="Arial" w:hAnsi="Arial" w:cs="Arial"/>
          <w:sz w:val="24"/>
          <w:szCs w:val="24"/>
        </w:rPr>
        <w:t>certificates of deposit on behalf of the District.</w:t>
      </w:r>
    </w:p>
    <w:p w14:paraId="48781C5D" w14:textId="58B8C42D" w:rsidR="00E43443" w:rsidRPr="007C7E30" w:rsidRDefault="00E43443" w:rsidP="00E43443">
      <w:pPr>
        <w:widowControl/>
        <w:numPr>
          <w:ilvl w:val="0"/>
          <w:numId w:val="9"/>
        </w:numPr>
        <w:autoSpaceDE/>
        <w:autoSpaceDN/>
        <w:adjustRightInd/>
        <w:spacing w:after="120"/>
        <w:ind w:left="1166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sz w:val="24"/>
          <w:szCs w:val="24"/>
        </w:rPr>
        <w:t xml:space="preserve">That the General Manager or </w:t>
      </w:r>
      <w:r w:rsidR="00A171EE">
        <w:rPr>
          <w:rFonts w:ascii="Arial" w:hAnsi="Arial" w:cs="Arial"/>
          <w:sz w:val="24"/>
          <w:szCs w:val="24"/>
        </w:rPr>
        <w:t>Management Analyst</w:t>
      </w:r>
      <w:r w:rsidRPr="007C7E30">
        <w:rPr>
          <w:rFonts w:ascii="Arial" w:hAnsi="Arial" w:cs="Arial"/>
          <w:sz w:val="24"/>
          <w:szCs w:val="24"/>
        </w:rPr>
        <w:t xml:space="preserve"> is authorized to initiate wire transfers as needed for District business.  </w:t>
      </w:r>
    </w:p>
    <w:p w14:paraId="13EAF88B" w14:textId="77777777" w:rsidR="00032501" w:rsidRDefault="00E43443" w:rsidP="00E43443">
      <w:pPr>
        <w:widowControl/>
        <w:numPr>
          <w:ilvl w:val="0"/>
          <w:numId w:val="9"/>
        </w:numPr>
        <w:autoSpaceDE/>
        <w:autoSpaceDN/>
        <w:adjustRightInd/>
        <w:spacing w:after="120"/>
        <w:ind w:left="1166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sz w:val="24"/>
          <w:szCs w:val="24"/>
        </w:rPr>
        <w:lastRenderedPageBreak/>
        <w:t xml:space="preserve">That the District funds on deposit with El Dorado Savings Bank will be collateralized pursuant to the Contract for Deposit of Moneys document dated </w:t>
      </w:r>
    </w:p>
    <w:p w14:paraId="625427F4" w14:textId="0AAD83E6" w:rsidR="00E43443" w:rsidRPr="007C7E30" w:rsidRDefault="00032501" w:rsidP="00032501">
      <w:pPr>
        <w:widowControl/>
        <w:autoSpaceDE/>
        <w:autoSpaceDN/>
        <w:adjustRightInd/>
        <w:spacing w:after="120"/>
        <w:ind w:left="11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_______________.</w:t>
      </w:r>
      <w:r w:rsidR="00E43443" w:rsidRPr="007C7E30">
        <w:rPr>
          <w:rFonts w:ascii="Arial" w:hAnsi="Arial" w:cs="Arial"/>
          <w:sz w:val="24"/>
          <w:szCs w:val="24"/>
        </w:rPr>
        <w:t xml:space="preserve">  </w:t>
      </w:r>
    </w:p>
    <w:p w14:paraId="42D13D25" w14:textId="77777777" w:rsidR="00E43443" w:rsidRPr="007C7E30" w:rsidRDefault="00E43443" w:rsidP="00E43443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/>
        <w:ind w:left="1170" w:hanging="270"/>
        <w:jc w:val="both"/>
        <w:rPr>
          <w:rFonts w:ascii="Arial" w:hAnsi="Arial" w:cs="Arial"/>
          <w:sz w:val="24"/>
          <w:szCs w:val="24"/>
        </w:rPr>
      </w:pPr>
      <w:r w:rsidRPr="007C7E30">
        <w:rPr>
          <w:rFonts w:ascii="Arial" w:hAnsi="Arial" w:cs="Arial"/>
          <w:sz w:val="24"/>
          <w:szCs w:val="24"/>
        </w:rPr>
        <w:t>That the District requires two signatures for all checks.</w:t>
      </w:r>
    </w:p>
    <w:p w14:paraId="49F599FF" w14:textId="25F07CFC" w:rsidR="00166A78" w:rsidRPr="00250278" w:rsidRDefault="00074DF1" w:rsidP="004011EC">
      <w:pPr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w w:val="0"/>
          <w:sz w:val="24"/>
          <w:szCs w:val="24"/>
        </w:rPr>
      </w:pPr>
      <w:r w:rsidRPr="00250278">
        <w:rPr>
          <w:rFonts w:ascii="Arial" w:eastAsia="Times New Roman" w:hAnsi="Arial" w:cs="Arial"/>
          <w:b/>
          <w:w w:val="0"/>
          <w:sz w:val="24"/>
          <w:szCs w:val="24"/>
        </w:rPr>
        <w:t>PASSED AND ADOPTED</w:t>
      </w:r>
      <w:r w:rsidRPr="00250278">
        <w:rPr>
          <w:rFonts w:ascii="Arial" w:eastAsia="Times New Roman" w:hAnsi="Arial" w:cs="Arial"/>
          <w:w w:val="0"/>
          <w:sz w:val="24"/>
          <w:szCs w:val="24"/>
        </w:rPr>
        <w:t xml:space="preserve"> </w:t>
      </w:r>
      <w:r w:rsidR="007F7469" w:rsidRPr="00250278">
        <w:rPr>
          <w:rFonts w:ascii="Arial" w:eastAsia="Times New Roman" w:hAnsi="Arial" w:cs="Arial"/>
          <w:w w:val="0"/>
          <w:sz w:val="24"/>
          <w:szCs w:val="24"/>
        </w:rPr>
        <w:t>by the Board of Directors of the Ge</w:t>
      </w:r>
      <w:r w:rsidR="0074087C" w:rsidRPr="00250278">
        <w:rPr>
          <w:rFonts w:ascii="Arial" w:eastAsia="Times New Roman" w:hAnsi="Arial" w:cs="Arial"/>
          <w:w w:val="0"/>
          <w:sz w:val="24"/>
          <w:szCs w:val="24"/>
        </w:rPr>
        <w:t>orgetown Divide Public Utility</w:t>
      </w:r>
      <w:r w:rsidR="007F7469" w:rsidRPr="00250278">
        <w:rPr>
          <w:rFonts w:ascii="Arial" w:eastAsia="Times New Roman" w:hAnsi="Arial" w:cs="Arial"/>
          <w:w w:val="0"/>
          <w:sz w:val="24"/>
          <w:szCs w:val="24"/>
        </w:rPr>
        <w:t xml:space="preserve"> District a</w:t>
      </w:r>
      <w:r w:rsidR="00AF5311" w:rsidRPr="00250278">
        <w:rPr>
          <w:rFonts w:ascii="Arial" w:eastAsia="Times New Roman" w:hAnsi="Arial" w:cs="Arial"/>
          <w:w w:val="0"/>
          <w:sz w:val="24"/>
          <w:szCs w:val="24"/>
        </w:rPr>
        <w:t>t</w:t>
      </w:r>
      <w:r w:rsidR="007F7469" w:rsidRPr="00250278">
        <w:rPr>
          <w:rFonts w:ascii="Arial" w:eastAsia="Times New Roman" w:hAnsi="Arial" w:cs="Arial"/>
          <w:w w:val="0"/>
          <w:sz w:val="24"/>
          <w:szCs w:val="24"/>
        </w:rPr>
        <w:t xml:space="preserve"> a meeting of said Board held </w:t>
      </w:r>
      <w:r w:rsidR="005C1A65" w:rsidRPr="00250278">
        <w:rPr>
          <w:rFonts w:ascii="Arial" w:eastAsia="Times New Roman" w:hAnsi="Arial" w:cs="Arial"/>
          <w:w w:val="0"/>
          <w:sz w:val="24"/>
          <w:szCs w:val="24"/>
        </w:rPr>
        <w:t>on th</w:t>
      </w:r>
      <w:r w:rsidR="007F7469" w:rsidRPr="00250278">
        <w:rPr>
          <w:rFonts w:ascii="Arial" w:eastAsia="Times New Roman" w:hAnsi="Arial" w:cs="Arial"/>
          <w:w w:val="0"/>
          <w:sz w:val="24"/>
          <w:szCs w:val="24"/>
        </w:rPr>
        <w:t>e</w:t>
      </w:r>
      <w:r w:rsidR="007C3F49" w:rsidRPr="00250278">
        <w:rPr>
          <w:rFonts w:ascii="Arial" w:eastAsia="Times New Roman" w:hAnsi="Arial" w:cs="Arial"/>
          <w:w w:val="0"/>
          <w:sz w:val="24"/>
          <w:szCs w:val="24"/>
        </w:rPr>
        <w:t xml:space="preserve"> </w:t>
      </w:r>
      <w:r w:rsidR="00C5497B">
        <w:rPr>
          <w:rFonts w:ascii="Arial" w:eastAsia="Times New Roman" w:hAnsi="Arial" w:cs="Arial"/>
          <w:w w:val="0"/>
          <w:sz w:val="24"/>
          <w:szCs w:val="24"/>
        </w:rPr>
        <w:t>1</w:t>
      </w:r>
      <w:r w:rsidR="007E2C22">
        <w:rPr>
          <w:rFonts w:ascii="Arial" w:eastAsia="Times New Roman" w:hAnsi="Arial" w:cs="Arial"/>
          <w:w w:val="0"/>
          <w:sz w:val="24"/>
          <w:szCs w:val="24"/>
        </w:rPr>
        <w:t>0</w:t>
      </w:r>
      <w:r w:rsidR="001029C4">
        <w:rPr>
          <w:rFonts w:ascii="Arial" w:eastAsia="Times New Roman" w:hAnsi="Arial" w:cs="Arial"/>
          <w:w w:val="0"/>
          <w:sz w:val="24"/>
          <w:szCs w:val="24"/>
        </w:rPr>
        <w:t>th</w:t>
      </w:r>
      <w:r w:rsidR="00B4737C">
        <w:rPr>
          <w:rFonts w:ascii="Arial" w:eastAsia="Times New Roman" w:hAnsi="Arial" w:cs="Arial"/>
          <w:w w:val="0"/>
          <w:sz w:val="24"/>
          <w:szCs w:val="24"/>
        </w:rPr>
        <w:t xml:space="preserve"> </w:t>
      </w:r>
      <w:r w:rsidR="008D2425" w:rsidRPr="00E43443">
        <w:rPr>
          <w:rFonts w:ascii="Arial" w:eastAsia="Times New Roman" w:hAnsi="Arial" w:cs="Arial"/>
          <w:w w:val="0"/>
          <w:sz w:val="24"/>
          <w:szCs w:val="24"/>
        </w:rPr>
        <w:t>day of</w:t>
      </w:r>
      <w:r w:rsidR="001029C4">
        <w:rPr>
          <w:rFonts w:ascii="Arial" w:eastAsia="Times New Roman" w:hAnsi="Arial" w:cs="Arial"/>
          <w:w w:val="0"/>
          <w:sz w:val="24"/>
          <w:szCs w:val="24"/>
        </w:rPr>
        <w:t xml:space="preserve"> </w:t>
      </w:r>
      <w:r w:rsidR="007E2C22">
        <w:rPr>
          <w:rFonts w:ascii="Arial" w:eastAsia="Times New Roman" w:hAnsi="Arial" w:cs="Arial"/>
          <w:w w:val="0"/>
          <w:sz w:val="24"/>
          <w:szCs w:val="24"/>
        </w:rPr>
        <w:t>August</w:t>
      </w:r>
      <w:r w:rsidR="008D2425">
        <w:rPr>
          <w:rFonts w:ascii="Arial" w:eastAsia="Times New Roman" w:hAnsi="Arial" w:cs="Arial"/>
          <w:w w:val="0"/>
          <w:sz w:val="24"/>
          <w:szCs w:val="24"/>
        </w:rPr>
        <w:t xml:space="preserve"> 20</w:t>
      </w:r>
      <w:r w:rsidR="00B4737C">
        <w:rPr>
          <w:rFonts w:ascii="Arial" w:eastAsia="Times New Roman" w:hAnsi="Arial" w:cs="Arial"/>
          <w:w w:val="0"/>
          <w:sz w:val="24"/>
          <w:szCs w:val="24"/>
        </w:rPr>
        <w:t>2</w:t>
      </w:r>
      <w:r w:rsidR="001029C4">
        <w:rPr>
          <w:rFonts w:ascii="Arial" w:eastAsia="Times New Roman" w:hAnsi="Arial" w:cs="Arial"/>
          <w:w w:val="0"/>
          <w:sz w:val="24"/>
          <w:szCs w:val="24"/>
        </w:rPr>
        <w:t>1</w:t>
      </w:r>
      <w:r w:rsidR="005C1A65" w:rsidRPr="00250278">
        <w:rPr>
          <w:rFonts w:ascii="Arial" w:eastAsia="Times New Roman" w:hAnsi="Arial" w:cs="Arial"/>
          <w:w w:val="0"/>
          <w:sz w:val="24"/>
          <w:szCs w:val="24"/>
        </w:rPr>
        <w:t>, by the following vote:</w:t>
      </w:r>
    </w:p>
    <w:p w14:paraId="6E21ACD1" w14:textId="35F2A65A" w:rsidR="00166A78" w:rsidRPr="00250278" w:rsidRDefault="00166A78" w:rsidP="004011EC">
      <w:pPr>
        <w:tabs>
          <w:tab w:val="left" w:pos="720"/>
        </w:tabs>
        <w:ind w:left="2160" w:hanging="2160"/>
        <w:jc w:val="both"/>
        <w:rPr>
          <w:rFonts w:ascii="Arial" w:eastAsia="Times New Roman" w:hAnsi="Arial" w:cs="Arial"/>
          <w:w w:val="0"/>
          <w:sz w:val="24"/>
          <w:szCs w:val="24"/>
        </w:rPr>
      </w:pPr>
      <w:r w:rsidRPr="00250278">
        <w:rPr>
          <w:rFonts w:ascii="Arial" w:eastAsia="Times New Roman" w:hAnsi="Arial" w:cs="Arial"/>
          <w:w w:val="0"/>
          <w:sz w:val="24"/>
          <w:szCs w:val="24"/>
        </w:rPr>
        <w:tab/>
        <w:t>AYES:</w:t>
      </w:r>
      <w:r w:rsidRPr="00250278">
        <w:rPr>
          <w:rFonts w:ascii="Arial" w:eastAsia="Times New Roman" w:hAnsi="Arial" w:cs="Arial"/>
          <w:w w:val="0"/>
          <w:sz w:val="24"/>
          <w:szCs w:val="24"/>
        </w:rPr>
        <w:tab/>
      </w:r>
      <w:r w:rsidR="00B257A4">
        <w:rPr>
          <w:rFonts w:ascii="Arial" w:eastAsia="Times New Roman" w:hAnsi="Arial" w:cs="Arial"/>
          <w:b/>
          <w:bCs/>
          <w:w w:val="0"/>
          <w:sz w:val="24"/>
          <w:szCs w:val="24"/>
        </w:rPr>
        <w:t>THORNBROUGH, MACDONALD, SEAMAN, STEWART, SAUNDERS</w:t>
      </w:r>
      <w:r w:rsidRPr="00250278">
        <w:rPr>
          <w:rFonts w:ascii="Arial" w:eastAsia="Times New Roman" w:hAnsi="Arial" w:cs="Arial"/>
          <w:w w:val="0"/>
          <w:sz w:val="24"/>
          <w:szCs w:val="24"/>
        </w:rPr>
        <w:tab/>
      </w:r>
      <w:r w:rsidRPr="00250278">
        <w:rPr>
          <w:rFonts w:ascii="Arial" w:eastAsia="Times New Roman" w:hAnsi="Arial" w:cs="Arial"/>
          <w:w w:val="0"/>
          <w:sz w:val="24"/>
          <w:szCs w:val="24"/>
        </w:rPr>
        <w:tab/>
      </w:r>
    </w:p>
    <w:p w14:paraId="1CEFBE52" w14:textId="77777777" w:rsidR="00166A78" w:rsidRPr="00250278" w:rsidRDefault="00166A78" w:rsidP="004011EC">
      <w:pPr>
        <w:tabs>
          <w:tab w:val="left" w:pos="720"/>
        </w:tabs>
        <w:ind w:left="720" w:hanging="720"/>
        <w:jc w:val="both"/>
        <w:rPr>
          <w:rFonts w:ascii="Arial" w:eastAsia="Times New Roman" w:hAnsi="Arial" w:cs="Arial"/>
          <w:w w:val="0"/>
          <w:sz w:val="24"/>
          <w:szCs w:val="24"/>
        </w:rPr>
      </w:pPr>
    </w:p>
    <w:p w14:paraId="346514F3" w14:textId="77777777" w:rsidR="00166A78" w:rsidRPr="00250278" w:rsidRDefault="00166A78" w:rsidP="004011EC">
      <w:pPr>
        <w:tabs>
          <w:tab w:val="left" w:pos="720"/>
          <w:tab w:val="left" w:pos="2160"/>
        </w:tabs>
        <w:jc w:val="both"/>
        <w:rPr>
          <w:rFonts w:ascii="Arial" w:eastAsia="Times New Roman" w:hAnsi="Arial" w:cs="Arial"/>
          <w:w w:val="0"/>
          <w:sz w:val="24"/>
          <w:szCs w:val="24"/>
        </w:rPr>
      </w:pPr>
      <w:r w:rsidRPr="00250278">
        <w:rPr>
          <w:rFonts w:ascii="Arial" w:eastAsia="Times New Roman" w:hAnsi="Arial" w:cs="Arial"/>
          <w:w w:val="0"/>
          <w:sz w:val="24"/>
          <w:szCs w:val="24"/>
        </w:rPr>
        <w:tab/>
        <w:t xml:space="preserve">NOES:  </w:t>
      </w:r>
      <w:r w:rsidRPr="00250278">
        <w:rPr>
          <w:rFonts w:ascii="Arial" w:eastAsia="Times New Roman" w:hAnsi="Arial" w:cs="Arial"/>
          <w:w w:val="0"/>
          <w:sz w:val="24"/>
          <w:szCs w:val="24"/>
        </w:rPr>
        <w:tab/>
      </w:r>
      <w:r w:rsidRPr="00250278">
        <w:rPr>
          <w:rFonts w:ascii="Arial" w:eastAsia="Times New Roman" w:hAnsi="Arial" w:cs="Arial"/>
          <w:w w:val="0"/>
          <w:sz w:val="24"/>
          <w:szCs w:val="24"/>
        </w:rPr>
        <w:tab/>
      </w:r>
      <w:r w:rsidRPr="00250278">
        <w:rPr>
          <w:rFonts w:ascii="Arial" w:eastAsia="Times New Roman" w:hAnsi="Arial" w:cs="Arial"/>
          <w:w w:val="0"/>
          <w:sz w:val="24"/>
          <w:szCs w:val="24"/>
        </w:rPr>
        <w:tab/>
      </w:r>
    </w:p>
    <w:p w14:paraId="24E17ADB" w14:textId="77777777" w:rsidR="00166A78" w:rsidRPr="00250278" w:rsidRDefault="00166A78" w:rsidP="004011EC">
      <w:pPr>
        <w:tabs>
          <w:tab w:val="left" w:pos="720"/>
        </w:tabs>
        <w:ind w:left="720" w:hanging="720"/>
        <w:jc w:val="both"/>
        <w:rPr>
          <w:rFonts w:ascii="Arial" w:eastAsia="Times New Roman" w:hAnsi="Arial" w:cs="Arial"/>
          <w:w w:val="0"/>
          <w:sz w:val="24"/>
          <w:szCs w:val="24"/>
        </w:rPr>
      </w:pPr>
    </w:p>
    <w:p w14:paraId="0477C640" w14:textId="77777777" w:rsidR="00250278" w:rsidRDefault="00166A78" w:rsidP="004011EC">
      <w:pPr>
        <w:tabs>
          <w:tab w:val="left" w:pos="720"/>
        </w:tabs>
        <w:jc w:val="both"/>
        <w:rPr>
          <w:rFonts w:ascii="Arial" w:eastAsia="Times New Roman" w:hAnsi="Arial" w:cs="Arial"/>
          <w:w w:val="0"/>
          <w:sz w:val="24"/>
          <w:szCs w:val="24"/>
        </w:rPr>
      </w:pPr>
      <w:r w:rsidRPr="00250278">
        <w:rPr>
          <w:rFonts w:ascii="Arial" w:eastAsia="Times New Roman" w:hAnsi="Arial" w:cs="Arial"/>
          <w:w w:val="0"/>
          <w:sz w:val="24"/>
          <w:szCs w:val="24"/>
        </w:rPr>
        <w:tab/>
        <w:t>ABSENT</w:t>
      </w:r>
      <w:r w:rsidR="005C1A65" w:rsidRPr="00250278">
        <w:rPr>
          <w:rFonts w:ascii="Arial" w:eastAsia="Times New Roman" w:hAnsi="Arial" w:cs="Arial"/>
          <w:w w:val="0"/>
          <w:sz w:val="24"/>
          <w:szCs w:val="24"/>
        </w:rPr>
        <w:t xml:space="preserve">/ABSTAIN:  </w:t>
      </w:r>
    </w:p>
    <w:p w14:paraId="6787CAFE" w14:textId="77777777" w:rsidR="00250278" w:rsidRDefault="00250278" w:rsidP="004011EC">
      <w:pPr>
        <w:tabs>
          <w:tab w:val="left" w:pos="720"/>
        </w:tabs>
        <w:jc w:val="both"/>
        <w:rPr>
          <w:rFonts w:ascii="Arial" w:eastAsia="Times New Roman" w:hAnsi="Arial" w:cs="Arial"/>
          <w:w w:val="0"/>
          <w:sz w:val="24"/>
          <w:szCs w:val="24"/>
        </w:rPr>
      </w:pPr>
    </w:p>
    <w:p w14:paraId="518548FA" w14:textId="3B930F06" w:rsidR="00250278" w:rsidRPr="00250278" w:rsidRDefault="005C1A65" w:rsidP="00250278">
      <w:pPr>
        <w:rPr>
          <w:rFonts w:ascii="Arial" w:hAnsi="Arial" w:cs="Arial"/>
          <w:sz w:val="24"/>
          <w:szCs w:val="24"/>
        </w:rPr>
      </w:pPr>
      <w:r w:rsidRPr="00250278">
        <w:rPr>
          <w:rFonts w:ascii="Arial" w:eastAsia="Times New Roman" w:hAnsi="Arial" w:cs="Arial"/>
          <w:w w:val="0"/>
          <w:sz w:val="24"/>
          <w:szCs w:val="24"/>
        </w:rPr>
        <w:t xml:space="preserve"> </w:t>
      </w:r>
    </w:p>
    <w:p w14:paraId="014D87B9" w14:textId="77777777" w:rsidR="00250278" w:rsidRPr="00250278" w:rsidRDefault="00250278" w:rsidP="00250278">
      <w:pPr>
        <w:rPr>
          <w:rFonts w:ascii="Arial" w:hAnsi="Arial" w:cs="Arial"/>
          <w:sz w:val="24"/>
          <w:szCs w:val="24"/>
        </w:rPr>
      </w:pPr>
    </w:p>
    <w:p w14:paraId="165C8313" w14:textId="77777777" w:rsidR="00250278" w:rsidRPr="00250278" w:rsidRDefault="00250278" w:rsidP="00250278">
      <w:pPr>
        <w:rPr>
          <w:rFonts w:ascii="Arial" w:hAnsi="Arial" w:cs="Arial"/>
          <w:sz w:val="24"/>
          <w:szCs w:val="24"/>
        </w:rPr>
      </w:pPr>
      <w:r w:rsidRPr="00250278">
        <w:rPr>
          <w:rFonts w:ascii="Arial" w:hAnsi="Arial" w:cs="Arial"/>
          <w:sz w:val="24"/>
          <w:szCs w:val="24"/>
        </w:rPr>
        <w:t>__________________________________</w:t>
      </w:r>
    </w:p>
    <w:p w14:paraId="761D3296" w14:textId="4257D4D4" w:rsidR="00250278" w:rsidRPr="00250278" w:rsidRDefault="00B4737C" w:rsidP="00250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Saunders</w:t>
      </w:r>
      <w:r w:rsidR="00250278" w:rsidRPr="00250278">
        <w:rPr>
          <w:rFonts w:ascii="Arial" w:hAnsi="Arial" w:cs="Arial"/>
          <w:sz w:val="24"/>
          <w:szCs w:val="24"/>
        </w:rPr>
        <w:t>, President, Board of Directors</w:t>
      </w:r>
    </w:p>
    <w:p w14:paraId="7932EF75" w14:textId="3E8CAB19" w:rsidR="00166A78" w:rsidRDefault="00250278" w:rsidP="00250278">
      <w:pPr>
        <w:tabs>
          <w:tab w:val="left" w:pos="720"/>
        </w:tabs>
        <w:jc w:val="both"/>
        <w:rPr>
          <w:rFonts w:ascii="Arial" w:hAnsi="Arial" w:cs="Arial"/>
          <w:smallCaps/>
          <w:sz w:val="24"/>
          <w:szCs w:val="24"/>
        </w:rPr>
      </w:pPr>
      <w:r w:rsidRPr="00250278">
        <w:rPr>
          <w:rFonts w:ascii="Arial" w:hAnsi="Arial" w:cs="Arial"/>
          <w:smallCaps/>
          <w:sz w:val="24"/>
          <w:szCs w:val="24"/>
        </w:rPr>
        <w:t>Georgetown Divide Public Utility District</w:t>
      </w:r>
    </w:p>
    <w:p w14:paraId="358CAF01" w14:textId="77777777" w:rsidR="00B4737C" w:rsidRDefault="00B4737C" w:rsidP="00250278">
      <w:pPr>
        <w:tabs>
          <w:tab w:val="left" w:pos="720"/>
        </w:tabs>
        <w:jc w:val="both"/>
        <w:rPr>
          <w:rFonts w:ascii="Arial" w:hAnsi="Arial" w:cs="Arial"/>
          <w:smallCaps/>
          <w:sz w:val="24"/>
          <w:szCs w:val="24"/>
        </w:rPr>
      </w:pPr>
    </w:p>
    <w:p w14:paraId="402B7885" w14:textId="77777777" w:rsidR="00250278" w:rsidRDefault="00250278" w:rsidP="00250278">
      <w:pPr>
        <w:rPr>
          <w:rFonts w:ascii="Arial" w:hAnsi="Arial" w:cs="Arial"/>
          <w:sz w:val="24"/>
          <w:szCs w:val="24"/>
        </w:rPr>
      </w:pPr>
    </w:p>
    <w:p w14:paraId="3D89562F" w14:textId="5EBB5BF5" w:rsidR="00250278" w:rsidRPr="00250278" w:rsidRDefault="00250278" w:rsidP="00250278">
      <w:pPr>
        <w:rPr>
          <w:rFonts w:ascii="Arial" w:hAnsi="Arial" w:cs="Arial"/>
          <w:i/>
          <w:sz w:val="24"/>
          <w:szCs w:val="24"/>
        </w:rPr>
      </w:pPr>
      <w:r w:rsidRPr="00250278">
        <w:rPr>
          <w:rFonts w:ascii="Arial" w:hAnsi="Arial" w:cs="Arial"/>
          <w:i/>
          <w:sz w:val="24"/>
          <w:szCs w:val="24"/>
        </w:rPr>
        <w:t>Attest:</w:t>
      </w:r>
    </w:p>
    <w:p w14:paraId="58BC2C34" w14:textId="77777777" w:rsidR="00250278" w:rsidRPr="00250278" w:rsidRDefault="00250278" w:rsidP="00250278">
      <w:pPr>
        <w:rPr>
          <w:rFonts w:ascii="Arial" w:hAnsi="Arial" w:cs="Arial"/>
          <w:sz w:val="24"/>
          <w:szCs w:val="24"/>
        </w:rPr>
      </w:pPr>
    </w:p>
    <w:p w14:paraId="70D3FEE2" w14:textId="77777777" w:rsidR="00250278" w:rsidRPr="00250278" w:rsidRDefault="00250278" w:rsidP="00250278">
      <w:pPr>
        <w:rPr>
          <w:rFonts w:ascii="Arial" w:hAnsi="Arial" w:cs="Arial"/>
          <w:sz w:val="24"/>
          <w:szCs w:val="24"/>
        </w:rPr>
      </w:pPr>
    </w:p>
    <w:p w14:paraId="3C21477E" w14:textId="77777777" w:rsidR="00250278" w:rsidRPr="00250278" w:rsidRDefault="00250278" w:rsidP="00250278">
      <w:pPr>
        <w:rPr>
          <w:rFonts w:ascii="Arial" w:hAnsi="Arial" w:cs="Arial"/>
          <w:sz w:val="24"/>
          <w:szCs w:val="24"/>
        </w:rPr>
      </w:pPr>
      <w:r w:rsidRPr="00250278">
        <w:rPr>
          <w:rFonts w:ascii="Arial" w:hAnsi="Arial" w:cs="Arial"/>
          <w:sz w:val="24"/>
          <w:szCs w:val="24"/>
        </w:rPr>
        <w:t>__________________________________</w:t>
      </w:r>
    </w:p>
    <w:p w14:paraId="6DF545F9" w14:textId="5218BE8D" w:rsidR="00EC77AC" w:rsidRDefault="00032501" w:rsidP="00250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Coyan</w:t>
      </w:r>
      <w:r w:rsidR="00250278" w:rsidRPr="00250278">
        <w:rPr>
          <w:rFonts w:ascii="Arial" w:hAnsi="Arial" w:cs="Arial"/>
          <w:sz w:val="24"/>
          <w:szCs w:val="24"/>
        </w:rPr>
        <w:t xml:space="preserve">, Clerk and Ex officio </w:t>
      </w:r>
    </w:p>
    <w:p w14:paraId="63C08809" w14:textId="7541876D" w:rsidR="00250278" w:rsidRPr="00250278" w:rsidRDefault="00250278" w:rsidP="00250278">
      <w:pPr>
        <w:rPr>
          <w:rFonts w:ascii="Arial" w:hAnsi="Arial" w:cs="Arial"/>
          <w:sz w:val="24"/>
          <w:szCs w:val="24"/>
        </w:rPr>
      </w:pPr>
      <w:r w:rsidRPr="00250278">
        <w:rPr>
          <w:rFonts w:ascii="Arial" w:hAnsi="Arial" w:cs="Arial"/>
          <w:sz w:val="24"/>
          <w:szCs w:val="24"/>
        </w:rPr>
        <w:t>Secretary, Board of Directors</w:t>
      </w:r>
    </w:p>
    <w:p w14:paraId="4AFF41BA" w14:textId="49A69557" w:rsidR="00250278" w:rsidRDefault="00250278" w:rsidP="00250278">
      <w:pPr>
        <w:tabs>
          <w:tab w:val="left" w:pos="720"/>
        </w:tabs>
        <w:jc w:val="both"/>
        <w:rPr>
          <w:rFonts w:ascii="Arial" w:hAnsi="Arial" w:cs="Arial"/>
          <w:smallCaps/>
          <w:sz w:val="24"/>
          <w:szCs w:val="24"/>
        </w:rPr>
      </w:pPr>
      <w:r w:rsidRPr="00250278">
        <w:rPr>
          <w:rFonts w:ascii="Arial" w:hAnsi="Arial" w:cs="Arial"/>
          <w:smallCaps/>
          <w:sz w:val="24"/>
          <w:szCs w:val="24"/>
        </w:rPr>
        <w:t>Georgetown Divide Public Utility District</w:t>
      </w:r>
    </w:p>
    <w:p w14:paraId="16BBFA08" w14:textId="4473CD10" w:rsidR="008D2425" w:rsidRDefault="008D2425" w:rsidP="00250278">
      <w:pPr>
        <w:tabs>
          <w:tab w:val="left" w:pos="720"/>
        </w:tabs>
        <w:jc w:val="both"/>
        <w:rPr>
          <w:rFonts w:ascii="Arial" w:hAnsi="Arial" w:cs="Arial"/>
          <w:smallCaps/>
          <w:sz w:val="24"/>
          <w:szCs w:val="24"/>
        </w:rPr>
      </w:pPr>
    </w:p>
    <w:p w14:paraId="7E082AEE" w14:textId="77777777" w:rsidR="00E43443" w:rsidRPr="00250278" w:rsidRDefault="00E43443" w:rsidP="00250278">
      <w:pPr>
        <w:tabs>
          <w:tab w:val="left" w:pos="720"/>
        </w:tabs>
        <w:jc w:val="both"/>
        <w:rPr>
          <w:rFonts w:ascii="Arial" w:eastAsia="Times New Roman" w:hAnsi="Arial" w:cs="Arial"/>
          <w:w w:val="0"/>
          <w:sz w:val="24"/>
          <w:szCs w:val="24"/>
        </w:rPr>
      </w:pPr>
    </w:p>
    <w:p w14:paraId="2D93D1B6" w14:textId="77777777" w:rsidR="00C277FE" w:rsidRPr="00250278" w:rsidRDefault="00C277FE" w:rsidP="00C277FE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250278">
        <w:rPr>
          <w:rFonts w:ascii="Arial" w:hAnsi="Arial" w:cs="Arial"/>
          <w:b/>
          <w:sz w:val="24"/>
          <w:szCs w:val="24"/>
        </w:rPr>
        <w:t>CERTIFICATION</w:t>
      </w:r>
    </w:p>
    <w:p w14:paraId="1AE0FE7F" w14:textId="27571C0F" w:rsidR="00C277FE" w:rsidRPr="00250278" w:rsidRDefault="00C277FE" w:rsidP="00EC77AC">
      <w:pPr>
        <w:jc w:val="both"/>
        <w:rPr>
          <w:rFonts w:ascii="Arial" w:hAnsi="Arial" w:cs="Arial"/>
          <w:sz w:val="24"/>
          <w:szCs w:val="24"/>
        </w:rPr>
      </w:pPr>
      <w:r w:rsidRPr="00250278">
        <w:rPr>
          <w:rFonts w:ascii="Arial" w:hAnsi="Arial" w:cs="Arial"/>
          <w:sz w:val="24"/>
          <w:szCs w:val="24"/>
        </w:rPr>
        <w:t xml:space="preserve">I hereby certify that the foregoing is a full, true and correct copy of </w:t>
      </w:r>
      <w:r w:rsidRPr="00030D14">
        <w:rPr>
          <w:rFonts w:ascii="Arial" w:hAnsi="Arial" w:cs="Arial"/>
          <w:sz w:val="24"/>
          <w:szCs w:val="24"/>
          <w:u w:val="single"/>
        </w:rPr>
        <w:t>Resolution 20</w:t>
      </w:r>
      <w:r w:rsidR="00B4737C">
        <w:rPr>
          <w:rFonts w:ascii="Arial" w:hAnsi="Arial" w:cs="Arial"/>
          <w:sz w:val="24"/>
          <w:szCs w:val="24"/>
          <w:u w:val="single"/>
        </w:rPr>
        <w:t>2</w:t>
      </w:r>
      <w:r w:rsidR="001029C4">
        <w:rPr>
          <w:rFonts w:ascii="Arial" w:hAnsi="Arial" w:cs="Arial"/>
          <w:sz w:val="24"/>
          <w:szCs w:val="24"/>
          <w:u w:val="single"/>
        </w:rPr>
        <w:t>1-</w:t>
      </w:r>
      <w:r w:rsidR="00032501">
        <w:rPr>
          <w:rFonts w:ascii="Arial" w:hAnsi="Arial" w:cs="Arial"/>
          <w:sz w:val="24"/>
          <w:szCs w:val="24"/>
          <w:u w:val="single"/>
        </w:rPr>
        <w:t>33</w:t>
      </w:r>
      <w:r w:rsidR="00C5497B">
        <w:rPr>
          <w:rFonts w:ascii="Arial" w:hAnsi="Arial" w:cs="Arial"/>
          <w:sz w:val="24"/>
          <w:szCs w:val="24"/>
          <w:u w:val="single"/>
        </w:rPr>
        <w:t xml:space="preserve"> </w:t>
      </w:r>
      <w:r w:rsidRPr="00250278">
        <w:rPr>
          <w:rFonts w:ascii="Arial" w:hAnsi="Arial" w:cs="Arial"/>
          <w:sz w:val="24"/>
          <w:szCs w:val="24"/>
        </w:rPr>
        <w:t xml:space="preserve">duly and regularly adopted by the Board of Directors of the Georgetown Divide Public Utility District, County of El Dorado, State of California, on this </w:t>
      </w:r>
      <w:r w:rsidR="00B4737C">
        <w:rPr>
          <w:rFonts w:ascii="Arial" w:eastAsia="Times New Roman" w:hAnsi="Arial" w:cs="Arial"/>
          <w:w w:val="0"/>
          <w:sz w:val="24"/>
          <w:szCs w:val="24"/>
        </w:rPr>
        <w:t>1</w:t>
      </w:r>
      <w:r w:rsidR="00032501">
        <w:rPr>
          <w:rFonts w:ascii="Arial" w:eastAsia="Times New Roman" w:hAnsi="Arial" w:cs="Arial"/>
          <w:w w:val="0"/>
          <w:sz w:val="24"/>
          <w:szCs w:val="24"/>
        </w:rPr>
        <w:t>0</w:t>
      </w:r>
      <w:r w:rsidR="00B4737C" w:rsidRPr="00B4737C">
        <w:rPr>
          <w:rFonts w:ascii="Arial" w:eastAsia="Times New Roman" w:hAnsi="Arial" w:cs="Arial"/>
          <w:w w:val="0"/>
          <w:sz w:val="24"/>
          <w:szCs w:val="24"/>
          <w:vertAlign w:val="superscript"/>
        </w:rPr>
        <w:t>th</w:t>
      </w:r>
      <w:r w:rsidR="00B4737C">
        <w:rPr>
          <w:rFonts w:ascii="Arial" w:eastAsia="Times New Roman" w:hAnsi="Arial" w:cs="Arial"/>
          <w:w w:val="0"/>
          <w:sz w:val="24"/>
          <w:szCs w:val="24"/>
        </w:rPr>
        <w:t xml:space="preserve"> </w:t>
      </w:r>
      <w:r w:rsidR="00E43443" w:rsidRPr="00E43443">
        <w:rPr>
          <w:rFonts w:ascii="Arial" w:eastAsia="Times New Roman" w:hAnsi="Arial" w:cs="Arial"/>
          <w:w w:val="0"/>
          <w:sz w:val="24"/>
          <w:szCs w:val="24"/>
        </w:rPr>
        <w:t xml:space="preserve">day of </w:t>
      </w:r>
      <w:r w:rsidR="00032501">
        <w:rPr>
          <w:rFonts w:ascii="Arial" w:eastAsia="Times New Roman" w:hAnsi="Arial" w:cs="Arial"/>
          <w:w w:val="0"/>
          <w:sz w:val="24"/>
          <w:szCs w:val="24"/>
        </w:rPr>
        <w:t>August</w:t>
      </w:r>
      <w:r w:rsidR="00C5497B">
        <w:rPr>
          <w:rFonts w:ascii="Arial" w:eastAsia="Times New Roman" w:hAnsi="Arial" w:cs="Arial"/>
          <w:w w:val="0"/>
          <w:sz w:val="24"/>
          <w:szCs w:val="24"/>
        </w:rPr>
        <w:t xml:space="preserve"> </w:t>
      </w:r>
      <w:r w:rsidR="00E43443">
        <w:rPr>
          <w:rFonts w:ascii="Arial" w:eastAsia="Times New Roman" w:hAnsi="Arial" w:cs="Arial"/>
          <w:w w:val="0"/>
          <w:sz w:val="24"/>
          <w:szCs w:val="24"/>
        </w:rPr>
        <w:t>20</w:t>
      </w:r>
      <w:r w:rsidR="00B4737C">
        <w:rPr>
          <w:rFonts w:ascii="Arial" w:eastAsia="Times New Roman" w:hAnsi="Arial" w:cs="Arial"/>
          <w:w w:val="0"/>
          <w:sz w:val="24"/>
          <w:szCs w:val="24"/>
        </w:rPr>
        <w:t>2</w:t>
      </w:r>
      <w:r w:rsidR="00C5497B">
        <w:rPr>
          <w:rFonts w:ascii="Arial" w:eastAsia="Times New Roman" w:hAnsi="Arial" w:cs="Arial"/>
          <w:w w:val="0"/>
          <w:sz w:val="24"/>
          <w:szCs w:val="24"/>
        </w:rPr>
        <w:t>1</w:t>
      </w:r>
      <w:r w:rsidRPr="00250278">
        <w:rPr>
          <w:rFonts w:ascii="Arial" w:hAnsi="Arial" w:cs="Arial"/>
          <w:sz w:val="24"/>
          <w:szCs w:val="24"/>
        </w:rPr>
        <w:t>.</w:t>
      </w:r>
    </w:p>
    <w:p w14:paraId="44901DA3" w14:textId="77777777" w:rsidR="00C277FE" w:rsidRPr="00250278" w:rsidRDefault="00C277FE" w:rsidP="00EC77AC">
      <w:pPr>
        <w:jc w:val="both"/>
        <w:rPr>
          <w:rFonts w:ascii="Arial" w:hAnsi="Arial" w:cs="Arial"/>
          <w:sz w:val="24"/>
          <w:szCs w:val="24"/>
        </w:rPr>
      </w:pPr>
    </w:p>
    <w:p w14:paraId="67CDC556" w14:textId="77777777" w:rsidR="00C277FE" w:rsidRPr="00250278" w:rsidRDefault="00C277FE" w:rsidP="00C277FE">
      <w:pPr>
        <w:rPr>
          <w:rFonts w:ascii="Arial" w:hAnsi="Arial" w:cs="Arial"/>
          <w:sz w:val="24"/>
          <w:szCs w:val="24"/>
        </w:rPr>
      </w:pPr>
    </w:p>
    <w:p w14:paraId="5842B759" w14:textId="77777777" w:rsidR="00250278" w:rsidRPr="00250278" w:rsidRDefault="00250278" w:rsidP="00C277FE">
      <w:pPr>
        <w:rPr>
          <w:rFonts w:ascii="Arial" w:hAnsi="Arial" w:cs="Arial"/>
          <w:sz w:val="24"/>
          <w:szCs w:val="24"/>
        </w:rPr>
      </w:pPr>
    </w:p>
    <w:p w14:paraId="30241781" w14:textId="77777777" w:rsidR="00C277FE" w:rsidRPr="00250278" w:rsidRDefault="00C277FE" w:rsidP="00C277FE">
      <w:pPr>
        <w:rPr>
          <w:rFonts w:ascii="Arial" w:hAnsi="Arial" w:cs="Arial"/>
          <w:sz w:val="24"/>
          <w:szCs w:val="24"/>
        </w:rPr>
      </w:pPr>
      <w:r w:rsidRPr="00250278">
        <w:rPr>
          <w:rFonts w:ascii="Arial" w:hAnsi="Arial" w:cs="Arial"/>
          <w:sz w:val="24"/>
          <w:szCs w:val="24"/>
        </w:rPr>
        <w:t>__________________________________</w:t>
      </w:r>
    </w:p>
    <w:p w14:paraId="5772B1EB" w14:textId="1518FDAB" w:rsidR="00EC77AC" w:rsidRDefault="00032501" w:rsidP="00C27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Coyan</w:t>
      </w:r>
      <w:r w:rsidR="00C277FE" w:rsidRPr="00250278">
        <w:rPr>
          <w:rFonts w:ascii="Arial" w:hAnsi="Arial" w:cs="Arial"/>
          <w:sz w:val="24"/>
          <w:szCs w:val="24"/>
        </w:rPr>
        <w:t xml:space="preserve">, Clerk and Ex officio </w:t>
      </w:r>
    </w:p>
    <w:p w14:paraId="73A66EE0" w14:textId="758A5884" w:rsidR="00C277FE" w:rsidRPr="00250278" w:rsidRDefault="00C277FE" w:rsidP="00C277FE">
      <w:pPr>
        <w:rPr>
          <w:rFonts w:ascii="Arial" w:hAnsi="Arial" w:cs="Arial"/>
          <w:sz w:val="24"/>
          <w:szCs w:val="24"/>
        </w:rPr>
      </w:pPr>
      <w:r w:rsidRPr="00250278">
        <w:rPr>
          <w:rFonts w:ascii="Arial" w:hAnsi="Arial" w:cs="Arial"/>
          <w:sz w:val="24"/>
          <w:szCs w:val="24"/>
        </w:rPr>
        <w:t>Secretary, Board of Directors</w:t>
      </w:r>
    </w:p>
    <w:p w14:paraId="496D1EAF" w14:textId="2162F646" w:rsidR="00E77B8A" w:rsidRPr="00E43443" w:rsidRDefault="00C277FE" w:rsidP="00E43443">
      <w:pPr>
        <w:rPr>
          <w:rFonts w:ascii="Arial" w:hAnsi="Arial" w:cs="Arial"/>
          <w:sz w:val="24"/>
          <w:szCs w:val="24"/>
        </w:rPr>
      </w:pPr>
      <w:r w:rsidRPr="00250278">
        <w:rPr>
          <w:rFonts w:ascii="Arial" w:hAnsi="Arial" w:cs="Arial"/>
          <w:smallCaps/>
          <w:sz w:val="24"/>
          <w:szCs w:val="24"/>
        </w:rPr>
        <w:t>Georgetown Divide Public Utility District</w:t>
      </w:r>
    </w:p>
    <w:sectPr w:rsidR="00E77B8A" w:rsidRPr="00E43443" w:rsidSect="006F496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7EE8" w14:textId="77777777" w:rsidR="00D844BF" w:rsidRDefault="00D844BF">
      <w:r>
        <w:separator/>
      </w:r>
    </w:p>
  </w:endnote>
  <w:endnote w:type="continuationSeparator" w:id="0">
    <w:p w14:paraId="1BA2E818" w14:textId="77777777" w:rsidR="00D844BF" w:rsidRDefault="00D8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EBF7" w14:textId="190E348A" w:rsidR="00E77B8A" w:rsidRPr="003B7E61" w:rsidRDefault="00280FC6" w:rsidP="00FA2DB9">
    <w:pPr>
      <w:pStyle w:val="Footer"/>
      <w:tabs>
        <w:tab w:val="clear" w:pos="8630"/>
        <w:tab w:val="right" w:pos="9360"/>
      </w:tabs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DDC73" wp14:editId="16FFE42E">
              <wp:simplePos x="0" y="0"/>
              <wp:positionH relativeFrom="margin">
                <wp:posOffset>-15239</wp:posOffset>
              </wp:positionH>
              <wp:positionV relativeFrom="paragraph">
                <wp:posOffset>-28575</wp:posOffset>
              </wp:positionV>
              <wp:extent cx="5966460" cy="9525"/>
              <wp:effectExtent l="0" t="0" r="3429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800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-2.25pt" to="468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" strokecolor="black [3213]">
              <v:stroke joinstyle="miter"/>
              <w10:wrap anchorx="margin"/>
            </v:line>
          </w:pict>
        </mc:Fallback>
      </mc:AlternateContent>
    </w:r>
    <w:r w:rsidR="00155F8C">
      <w:rPr>
        <w:rFonts w:ascii="Arial" w:hAnsi="Arial" w:cs="Arial"/>
        <w:sz w:val="18"/>
      </w:rPr>
      <w:t xml:space="preserve">GDPUD Resolution No. </w:t>
    </w:r>
    <w:r w:rsidR="008D2425" w:rsidRPr="00E43443">
      <w:rPr>
        <w:rFonts w:ascii="Arial" w:hAnsi="Arial" w:cs="Arial"/>
        <w:sz w:val="18"/>
      </w:rPr>
      <w:t>20</w:t>
    </w:r>
    <w:r w:rsidR="00B4737C">
      <w:rPr>
        <w:rFonts w:ascii="Arial" w:hAnsi="Arial" w:cs="Arial"/>
        <w:sz w:val="18"/>
      </w:rPr>
      <w:t>2</w:t>
    </w:r>
    <w:r w:rsidR="00C5497B">
      <w:rPr>
        <w:rFonts w:ascii="Arial" w:hAnsi="Arial" w:cs="Arial"/>
        <w:sz w:val="18"/>
      </w:rPr>
      <w:t>1</w:t>
    </w:r>
    <w:r w:rsidR="00B4737C">
      <w:rPr>
        <w:rFonts w:ascii="Arial" w:hAnsi="Arial" w:cs="Arial"/>
        <w:sz w:val="18"/>
      </w:rPr>
      <w:t>-</w:t>
    </w:r>
    <w:r w:rsidR="00032501">
      <w:rPr>
        <w:rFonts w:ascii="Arial" w:hAnsi="Arial" w:cs="Arial"/>
        <w:sz w:val="18"/>
      </w:rPr>
      <w:t>33</w:t>
    </w:r>
    <w:r w:rsidR="00E43443" w:rsidRPr="00E43443">
      <w:rPr>
        <w:rFonts w:ascii="Arial" w:hAnsi="Arial" w:cs="Arial"/>
        <w:sz w:val="18"/>
      </w:rPr>
      <w:t xml:space="preserve"> Authorizing Change of Bank Signatory Authority</w:t>
    </w:r>
    <w:r w:rsidR="003B7E61">
      <w:rPr>
        <w:rFonts w:ascii="Arial" w:hAnsi="Arial" w:cs="Arial"/>
        <w:sz w:val="18"/>
      </w:rPr>
      <w:tab/>
    </w:r>
    <w:r w:rsidR="00011272" w:rsidRPr="00011272">
      <w:rPr>
        <w:rFonts w:ascii="Arial" w:hAnsi="Arial" w:cs="Arial"/>
        <w:sz w:val="18"/>
      </w:rPr>
      <w:t xml:space="preserve">Page </w:t>
    </w:r>
    <w:r w:rsidR="00011272" w:rsidRPr="00011272">
      <w:rPr>
        <w:rFonts w:ascii="Arial" w:hAnsi="Arial" w:cs="Arial"/>
        <w:bCs/>
        <w:sz w:val="18"/>
      </w:rPr>
      <w:fldChar w:fldCharType="begin"/>
    </w:r>
    <w:r w:rsidR="00011272" w:rsidRPr="00011272">
      <w:rPr>
        <w:rFonts w:ascii="Arial" w:hAnsi="Arial" w:cs="Arial"/>
        <w:bCs/>
        <w:sz w:val="18"/>
      </w:rPr>
      <w:instrText xml:space="preserve"> PAGE  \* Arabic  \* MERGEFORMAT </w:instrText>
    </w:r>
    <w:r w:rsidR="00011272" w:rsidRPr="00011272">
      <w:rPr>
        <w:rFonts w:ascii="Arial" w:hAnsi="Arial" w:cs="Arial"/>
        <w:bCs/>
        <w:sz w:val="18"/>
      </w:rPr>
      <w:fldChar w:fldCharType="separate"/>
    </w:r>
    <w:r w:rsidR="00787143">
      <w:rPr>
        <w:rFonts w:ascii="Arial" w:hAnsi="Arial" w:cs="Arial"/>
        <w:bCs/>
        <w:noProof/>
        <w:sz w:val="18"/>
      </w:rPr>
      <w:t>1</w:t>
    </w:r>
    <w:r w:rsidR="00011272" w:rsidRPr="00011272">
      <w:rPr>
        <w:rFonts w:ascii="Arial" w:hAnsi="Arial" w:cs="Arial"/>
        <w:bCs/>
        <w:sz w:val="18"/>
      </w:rPr>
      <w:fldChar w:fldCharType="end"/>
    </w:r>
    <w:r w:rsidR="00011272" w:rsidRPr="00011272">
      <w:rPr>
        <w:rFonts w:ascii="Arial" w:hAnsi="Arial" w:cs="Arial"/>
        <w:sz w:val="18"/>
      </w:rPr>
      <w:t xml:space="preserve"> of </w:t>
    </w:r>
    <w:r w:rsidR="00011272" w:rsidRPr="00011272">
      <w:rPr>
        <w:rFonts w:ascii="Arial" w:hAnsi="Arial" w:cs="Arial"/>
        <w:bCs/>
        <w:sz w:val="18"/>
      </w:rPr>
      <w:fldChar w:fldCharType="begin"/>
    </w:r>
    <w:r w:rsidR="00011272" w:rsidRPr="00011272">
      <w:rPr>
        <w:rFonts w:ascii="Arial" w:hAnsi="Arial" w:cs="Arial"/>
        <w:bCs/>
        <w:sz w:val="18"/>
      </w:rPr>
      <w:instrText xml:space="preserve"> NUMPAGES  \* Arabic  \* MERGEFORMAT </w:instrText>
    </w:r>
    <w:r w:rsidR="00011272" w:rsidRPr="00011272">
      <w:rPr>
        <w:rFonts w:ascii="Arial" w:hAnsi="Arial" w:cs="Arial"/>
        <w:bCs/>
        <w:sz w:val="18"/>
      </w:rPr>
      <w:fldChar w:fldCharType="separate"/>
    </w:r>
    <w:r w:rsidR="00787143">
      <w:rPr>
        <w:rFonts w:ascii="Arial" w:hAnsi="Arial" w:cs="Arial"/>
        <w:bCs/>
        <w:noProof/>
        <w:sz w:val="18"/>
      </w:rPr>
      <w:t>1</w:t>
    </w:r>
    <w:r w:rsidR="00011272" w:rsidRPr="00011272">
      <w:rPr>
        <w:rFonts w:ascii="Arial" w:hAnsi="Arial" w:cs="Arial"/>
        <w:bCs/>
        <w:sz w:val="18"/>
      </w:rPr>
      <w:fldChar w:fldCharType="end"/>
    </w:r>
    <w:r w:rsidR="003B7E61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71CD" w14:textId="77777777" w:rsidR="00D844BF" w:rsidRDefault="00D844B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A5A9F13" w14:textId="77777777" w:rsidR="00D844BF" w:rsidRDefault="00D8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DC63" w14:textId="77777777" w:rsidR="00E77B8A" w:rsidRDefault="00E77B8A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805"/>
    <w:multiLevelType w:val="hybridMultilevel"/>
    <w:tmpl w:val="006A22DA"/>
    <w:lvl w:ilvl="0" w:tplc="00000000">
      <w:start w:val="1"/>
      <w:numFmt w:val="decimal"/>
      <w:lvlText w:val="%1)"/>
      <w:lvlJc w:val="left"/>
      <w:pPr>
        <w:ind w:left="477" w:hanging="330"/>
      </w:pPr>
      <w:rPr>
        <w:rFonts w:ascii="Times New Roman" w:hAnsi="Times New Roman"/>
        <w:b w:val="0"/>
        <w:color w:val="3F3F3F"/>
        <w:w w:val="106"/>
        <w:sz w:val="22"/>
        <w:szCs w:val="22"/>
      </w:rPr>
    </w:lvl>
    <w:lvl w:ilvl="1" w:tplc="00000001">
      <w:start w:val="1"/>
      <w:numFmt w:val="lowerLetter"/>
      <w:lvlText w:val="%2)"/>
      <w:lvlJc w:val="left"/>
      <w:pPr>
        <w:ind w:left="813" w:hanging="352"/>
      </w:pPr>
      <w:rPr>
        <w:rFonts w:ascii="Times New Roman" w:hAnsi="Times New Roman"/>
        <w:color w:val="3B3B3B"/>
        <w:w w:val="102"/>
        <w:sz w:val="23"/>
        <w:szCs w:val="23"/>
      </w:rPr>
    </w:lvl>
    <w:lvl w:ilvl="2" w:tplc="00000002">
      <w:start w:val="1"/>
      <w:numFmt w:val="bullet"/>
      <w:lvlText w:val="•"/>
      <w:lvlJc w:val="left"/>
      <w:pPr>
        <w:ind w:left="1778" w:hanging="352"/>
      </w:pPr>
    </w:lvl>
    <w:lvl w:ilvl="3" w:tplc="00000003">
      <w:start w:val="1"/>
      <w:numFmt w:val="bullet"/>
      <w:lvlText w:val="•"/>
      <w:lvlJc w:val="left"/>
      <w:pPr>
        <w:ind w:left="2743" w:hanging="352"/>
      </w:pPr>
    </w:lvl>
    <w:lvl w:ilvl="4" w:tplc="00000004">
      <w:start w:val="1"/>
      <w:numFmt w:val="bullet"/>
      <w:lvlText w:val="•"/>
      <w:lvlJc w:val="left"/>
      <w:pPr>
        <w:ind w:left="3708" w:hanging="352"/>
      </w:pPr>
    </w:lvl>
    <w:lvl w:ilvl="5" w:tplc="00000005">
      <w:start w:val="1"/>
      <w:numFmt w:val="bullet"/>
      <w:lvlText w:val="•"/>
      <w:lvlJc w:val="left"/>
      <w:pPr>
        <w:ind w:left="4674" w:hanging="352"/>
      </w:pPr>
    </w:lvl>
    <w:lvl w:ilvl="6" w:tplc="00000006">
      <w:start w:val="1"/>
      <w:numFmt w:val="bullet"/>
      <w:lvlText w:val="•"/>
      <w:lvlJc w:val="left"/>
      <w:pPr>
        <w:ind w:left="5639" w:hanging="352"/>
      </w:pPr>
    </w:lvl>
    <w:lvl w:ilvl="7" w:tplc="00000007">
      <w:start w:val="1"/>
      <w:numFmt w:val="bullet"/>
      <w:lvlText w:val="•"/>
      <w:lvlJc w:val="left"/>
      <w:pPr>
        <w:ind w:left="6604" w:hanging="352"/>
      </w:pPr>
    </w:lvl>
    <w:lvl w:ilvl="8" w:tplc="00000008">
      <w:start w:val="1"/>
      <w:numFmt w:val="bullet"/>
      <w:lvlText w:val="•"/>
      <w:lvlJc w:val="left"/>
      <w:pPr>
        <w:ind w:left="7569" w:hanging="352"/>
      </w:pPr>
    </w:lvl>
  </w:abstractNum>
  <w:abstractNum w:abstractNumId="1" w15:restartNumberingAfterBreak="0">
    <w:nsid w:val="1D1611A7"/>
    <w:multiLevelType w:val="hybridMultilevel"/>
    <w:tmpl w:val="AFD4D9B4"/>
    <w:lvl w:ilvl="0" w:tplc="00000000">
      <w:start w:val="13"/>
      <w:numFmt w:val="lowerLetter"/>
      <w:lvlText w:val="%1)"/>
      <w:lvlJc w:val="left"/>
      <w:pPr>
        <w:ind w:left="540" w:hanging="364"/>
      </w:pPr>
      <w:rPr>
        <w:rFonts w:ascii="Times New Roman" w:hAnsi="Times New Roman"/>
        <w:color w:val="3D3D3D"/>
        <w:w w:val="103"/>
        <w:sz w:val="23"/>
        <w:szCs w:val="23"/>
      </w:rPr>
    </w:lvl>
    <w:lvl w:ilvl="1" w:tplc="00000001">
      <w:start w:val="1"/>
      <w:numFmt w:val="bullet"/>
      <w:lvlText w:val="•"/>
      <w:lvlJc w:val="left"/>
      <w:pPr>
        <w:ind w:left="908" w:hanging="364"/>
      </w:pPr>
    </w:lvl>
    <w:lvl w:ilvl="2" w:tplc="00000002">
      <w:start w:val="1"/>
      <w:numFmt w:val="bullet"/>
      <w:lvlText w:val="•"/>
      <w:lvlJc w:val="left"/>
      <w:pPr>
        <w:ind w:left="1785" w:hanging="364"/>
      </w:pPr>
    </w:lvl>
    <w:lvl w:ilvl="3" w:tplc="00000003">
      <w:start w:val="1"/>
      <w:numFmt w:val="bullet"/>
      <w:lvlText w:val="•"/>
      <w:lvlJc w:val="left"/>
      <w:pPr>
        <w:ind w:left="2662" w:hanging="364"/>
      </w:pPr>
    </w:lvl>
    <w:lvl w:ilvl="4" w:tplc="00000004">
      <w:start w:val="1"/>
      <w:numFmt w:val="bullet"/>
      <w:lvlText w:val="•"/>
      <w:lvlJc w:val="left"/>
      <w:pPr>
        <w:ind w:left="3539" w:hanging="364"/>
      </w:pPr>
    </w:lvl>
    <w:lvl w:ilvl="5" w:tplc="00000005">
      <w:start w:val="1"/>
      <w:numFmt w:val="bullet"/>
      <w:lvlText w:val="•"/>
      <w:lvlJc w:val="left"/>
      <w:pPr>
        <w:ind w:left="4415" w:hanging="364"/>
      </w:pPr>
    </w:lvl>
    <w:lvl w:ilvl="6" w:tplc="00000006">
      <w:start w:val="1"/>
      <w:numFmt w:val="bullet"/>
      <w:lvlText w:val="•"/>
      <w:lvlJc w:val="left"/>
      <w:pPr>
        <w:ind w:left="5292" w:hanging="364"/>
      </w:pPr>
    </w:lvl>
    <w:lvl w:ilvl="7" w:tplc="00000007">
      <w:start w:val="1"/>
      <w:numFmt w:val="bullet"/>
      <w:lvlText w:val="•"/>
      <w:lvlJc w:val="left"/>
      <w:pPr>
        <w:ind w:left="6169" w:hanging="364"/>
      </w:pPr>
    </w:lvl>
    <w:lvl w:ilvl="8" w:tplc="00000008">
      <w:start w:val="1"/>
      <w:numFmt w:val="bullet"/>
      <w:lvlText w:val="•"/>
      <w:lvlJc w:val="left"/>
      <w:pPr>
        <w:ind w:left="7046" w:hanging="364"/>
      </w:pPr>
    </w:lvl>
  </w:abstractNum>
  <w:abstractNum w:abstractNumId="2" w15:restartNumberingAfterBreak="0">
    <w:nsid w:val="2EBF14CC"/>
    <w:multiLevelType w:val="hybridMultilevel"/>
    <w:tmpl w:val="F3709F08"/>
    <w:lvl w:ilvl="0" w:tplc="00000000">
      <w:start w:val="5"/>
      <w:numFmt w:val="lowerRoman"/>
      <w:lvlText w:val="%1."/>
      <w:lvlJc w:val="left"/>
      <w:pPr>
        <w:ind w:left="2572" w:hanging="360"/>
      </w:pPr>
      <w:rPr>
        <w:rFonts w:ascii="Times New Roman" w:hAnsi="Times New Roman"/>
        <w:color w:val="3A3A3A"/>
        <w:w w:val="98"/>
        <w:sz w:val="24"/>
        <w:szCs w:val="24"/>
      </w:rPr>
    </w:lvl>
    <w:lvl w:ilvl="1" w:tplc="00000001">
      <w:start w:val="1"/>
      <w:numFmt w:val="bullet"/>
      <w:lvlText w:val="•"/>
      <w:lvlJc w:val="left"/>
      <w:pPr>
        <w:ind w:left="3269" w:hanging="360"/>
      </w:pPr>
    </w:lvl>
    <w:lvl w:ilvl="2" w:tplc="00000002">
      <w:start w:val="1"/>
      <w:numFmt w:val="bullet"/>
      <w:lvlText w:val="•"/>
      <w:lvlJc w:val="left"/>
      <w:pPr>
        <w:ind w:left="3966" w:hanging="360"/>
      </w:pPr>
    </w:lvl>
    <w:lvl w:ilvl="3" w:tplc="00000003">
      <w:start w:val="1"/>
      <w:numFmt w:val="bullet"/>
      <w:lvlText w:val="•"/>
      <w:lvlJc w:val="left"/>
      <w:pPr>
        <w:ind w:left="4662" w:hanging="360"/>
      </w:pPr>
    </w:lvl>
    <w:lvl w:ilvl="4" w:tplc="00000004">
      <w:start w:val="1"/>
      <w:numFmt w:val="bullet"/>
      <w:lvlText w:val="•"/>
      <w:lvlJc w:val="left"/>
      <w:pPr>
        <w:ind w:left="5359" w:hanging="360"/>
      </w:pPr>
    </w:lvl>
    <w:lvl w:ilvl="5" w:tplc="00000005">
      <w:start w:val="1"/>
      <w:numFmt w:val="bullet"/>
      <w:lvlText w:val="•"/>
      <w:lvlJc w:val="left"/>
      <w:pPr>
        <w:ind w:left="6056" w:hanging="360"/>
      </w:pPr>
    </w:lvl>
    <w:lvl w:ilvl="6" w:tplc="00000006">
      <w:start w:val="1"/>
      <w:numFmt w:val="bullet"/>
      <w:lvlText w:val="•"/>
      <w:lvlJc w:val="left"/>
      <w:pPr>
        <w:ind w:left="6753" w:hanging="360"/>
      </w:pPr>
    </w:lvl>
    <w:lvl w:ilvl="7" w:tplc="00000007">
      <w:start w:val="1"/>
      <w:numFmt w:val="bullet"/>
      <w:lvlText w:val="•"/>
      <w:lvlJc w:val="left"/>
      <w:pPr>
        <w:ind w:left="7449" w:hanging="360"/>
      </w:pPr>
    </w:lvl>
    <w:lvl w:ilvl="8" w:tplc="00000008">
      <w:start w:val="1"/>
      <w:numFmt w:val="bullet"/>
      <w:lvlText w:val="•"/>
      <w:lvlJc w:val="left"/>
      <w:pPr>
        <w:ind w:left="8146" w:hanging="360"/>
      </w:pPr>
    </w:lvl>
  </w:abstractNum>
  <w:abstractNum w:abstractNumId="3" w15:restartNumberingAfterBreak="0">
    <w:nsid w:val="4ABB1F68"/>
    <w:multiLevelType w:val="hybridMultilevel"/>
    <w:tmpl w:val="E27E9988"/>
    <w:lvl w:ilvl="0" w:tplc="6E4E2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A3A3A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D7F63"/>
    <w:multiLevelType w:val="hybridMultilevel"/>
    <w:tmpl w:val="85E0794C"/>
    <w:lvl w:ilvl="0" w:tplc="882EEB6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34C4321"/>
    <w:multiLevelType w:val="hybridMultilevel"/>
    <w:tmpl w:val="8DBC0AE8"/>
    <w:lvl w:ilvl="0" w:tplc="00000000">
      <w:start w:val="4"/>
      <w:numFmt w:val="decimal"/>
      <w:lvlText w:val="%1."/>
      <w:lvlJc w:val="left"/>
      <w:pPr>
        <w:ind w:left="1270" w:hanging="717"/>
      </w:pPr>
      <w:rPr>
        <w:rFonts w:ascii="Times New Roman" w:hAnsi="Times New Roman"/>
        <w:color w:val="3B3B3B"/>
        <w:w w:val="100"/>
        <w:sz w:val="24"/>
        <w:szCs w:val="24"/>
      </w:rPr>
    </w:lvl>
    <w:lvl w:ilvl="1" w:tplc="00000001">
      <w:start w:val="1"/>
      <w:numFmt w:val="bullet"/>
      <w:lvlText w:val="•"/>
      <w:lvlJc w:val="left"/>
      <w:pPr>
        <w:ind w:left="2069" w:hanging="717"/>
      </w:pPr>
    </w:lvl>
    <w:lvl w:ilvl="2" w:tplc="00000002">
      <w:start w:val="1"/>
      <w:numFmt w:val="bullet"/>
      <w:lvlText w:val="•"/>
      <w:lvlJc w:val="left"/>
      <w:pPr>
        <w:ind w:left="2868" w:hanging="717"/>
      </w:pPr>
    </w:lvl>
    <w:lvl w:ilvl="3" w:tplc="00000003">
      <w:start w:val="1"/>
      <w:numFmt w:val="bullet"/>
      <w:lvlText w:val="•"/>
      <w:lvlJc w:val="left"/>
      <w:pPr>
        <w:ind w:left="3667" w:hanging="717"/>
      </w:pPr>
    </w:lvl>
    <w:lvl w:ilvl="4" w:tplc="00000004">
      <w:start w:val="1"/>
      <w:numFmt w:val="bullet"/>
      <w:lvlText w:val="•"/>
      <w:lvlJc w:val="left"/>
      <w:pPr>
        <w:ind w:left="4466" w:hanging="717"/>
      </w:pPr>
    </w:lvl>
    <w:lvl w:ilvl="5" w:tplc="00000005">
      <w:start w:val="1"/>
      <w:numFmt w:val="bullet"/>
      <w:lvlText w:val="•"/>
      <w:lvlJc w:val="left"/>
      <w:pPr>
        <w:ind w:left="5265" w:hanging="717"/>
      </w:pPr>
    </w:lvl>
    <w:lvl w:ilvl="6" w:tplc="00000006">
      <w:start w:val="1"/>
      <w:numFmt w:val="bullet"/>
      <w:lvlText w:val="•"/>
      <w:lvlJc w:val="left"/>
      <w:pPr>
        <w:ind w:left="6064" w:hanging="717"/>
      </w:pPr>
    </w:lvl>
    <w:lvl w:ilvl="7" w:tplc="00000007">
      <w:start w:val="1"/>
      <w:numFmt w:val="bullet"/>
      <w:lvlText w:val="•"/>
      <w:lvlJc w:val="left"/>
      <w:pPr>
        <w:ind w:left="6863" w:hanging="717"/>
      </w:pPr>
    </w:lvl>
    <w:lvl w:ilvl="8" w:tplc="00000008">
      <w:start w:val="1"/>
      <w:numFmt w:val="bullet"/>
      <w:lvlText w:val="•"/>
      <w:lvlJc w:val="left"/>
      <w:pPr>
        <w:ind w:left="7662" w:hanging="717"/>
      </w:pPr>
    </w:lvl>
  </w:abstractNum>
  <w:abstractNum w:abstractNumId="6" w15:restartNumberingAfterBreak="0">
    <w:nsid w:val="66407A17"/>
    <w:multiLevelType w:val="hybridMultilevel"/>
    <w:tmpl w:val="1EA6493E"/>
    <w:lvl w:ilvl="0" w:tplc="00000000">
      <w:start w:val="2"/>
      <w:numFmt w:val="decimal"/>
      <w:lvlText w:val="%1."/>
      <w:lvlJc w:val="left"/>
      <w:pPr>
        <w:ind w:left="1527" w:hanging="726"/>
      </w:pPr>
      <w:rPr>
        <w:rFonts w:ascii="Times New Roman" w:hAnsi="Times New Roman"/>
        <w:color w:val="3A3A3A"/>
        <w:w w:val="98"/>
        <w:sz w:val="24"/>
        <w:szCs w:val="24"/>
      </w:rPr>
    </w:lvl>
    <w:lvl w:ilvl="1" w:tplc="00000001">
      <w:start w:val="1"/>
      <w:numFmt w:val="lowerLetter"/>
      <w:lvlText w:val="%2."/>
      <w:lvlJc w:val="left"/>
      <w:pPr>
        <w:ind w:left="1876" w:hanging="352"/>
      </w:pPr>
      <w:rPr>
        <w:rFonts w:ascii="Times New Roman" w:hAnsi="Times New Roman"/>
        <w:color w:val="3A3A3A"/>
        <w:w w:val="100"/>
        <w:sz w:val="24"/>
        <w:szCs w:val="24"/>
      </w:rPr>
    </w:lvl>
    <w:lvl w:ilvl="2" w:tplc="00000002">
      <w:start w:val="1"/>
      <w:numFmt w:val="lowerRoman"/>
      <w:lvlText w:val="%3."/>
      <w:lvlJc w:val="left"/>
      <w:pPr>
        <w:ind w:left="2561" w:hanging="302"/>
      </w:pPr>
      <w:rPr>
        <w:rFonts w:ascii="Times New Roman" w:hAnsi="Times New Roman"/>
        <w:color w:val="3A3A3A"/>
        <w:w w:val="99"/>
        <w:sz w:val="24"/>
        <w:szCs w:val="24"/>
      </w:rPr>
    </w:lvl>
    <w:lvl w:ilvl="3" w:tplc="00000003">
      <w:start w:val="1"/>
      <w:numFmt w:val="bullet"/>
      <w:lvlText w:val="•"/>
      <w:lvlJc w:val="left"/>
      <w:pPr>
        <w:ind w:left="2579" w:hanging="302"/>
      </w:pPr>
    </w:lvl>
    <w:lvl w:ilvl="4" w:tplc="00000004">
      <w:start w:val="1"/>
      <w:numFmt w:val="bullet"/>
      <w:lvlText w:val="•"/>
      <w:lvlJc w:val="left"/>
      <w:pPr>
        <w:ind w:left="3574" w:hanging="302"/>
      </w:pPr>
    </w:lvl>
    <w:lvl w:ilvl="5" w:tplc="00000005">
      <w:start w:val="1"/>
      <w:numFmt w:val="bullet"/>
      <w:lvlText w:val="•"/>
      <w:lvlJc w:val="left"/>
      <w:pPr>
        <w:ind w:left="4568" w:hanging="302"/>
      </w:pPr>
    </w:lvl>
    <w:lvl w:ilvl="6" w:tplc="00000006">
      <w:start w:val="1"/>
      <w:numFmt w:val="bullet"/>
      <w:lvlText w:val="•"/>
      <w:lvlJc w:val="left"/>
      <w:pPr>
        <w:ind w:left="5562" w:hanging="302"/>
      </w:pPr>
    </w:lvl>
    <w:lvl w:ilvl="7" w:tplc="00000007">
      <w:start w:val="1"/>
      <w:numFmt w:val="bullet"/>
      <w:lvlText w:val="•"/>
      <w:lvlJc w:val="left"/>
      <w:pPr>
        <w:ind w:left="6557" w:hanging="302"/>
      </w:pPr>
    </w:lvl>
    <w:lvl w:ilvl="8" w:tplc="00000008">
      <w:start w:val="1"/>
      <w:numFmt w:val="bullet"/>
      <w:lvlText w:val="•"/>
      <w:lvlJc w:val="left"/>
      <w:pPr>
        <w:ind w:left="7551" w:hanging="302"/>
      </w:pPr>
    </w:lvl>
  </w:abstractNum>
  <w:abstractNum w:abstractNumId="7" w15:restartNumberingAfterBreak="0">
    <w:nsid w:val="67EE54D3"/>
    <w:multiLevelType w:val="hybridMultilevel"/>
    <w:tmpl w:val="F1D2A176"/>
    <w:lvl w:ilvl="0" w:tplc="AE962A6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6"/>
    <w:lvlOverride w:ilvl="0">
      <w:lvl w:ilvl="0" w:tplc="00000000">
        <w:start w:val="2"/>
        <w:numFmt w:val="decimal"/>
        <w:lvlText w:val="%1."/>
        <w:lvlJc w:val="left"/>
        <w:pPr>
          <w:ind w:left="1527" w:hanging="726"/>
        </w:pPr>
        <w:rPr>
          <w:rFonts w:ascii="Times New Roman" w:hAnsi="Times New Roman"/>
          <w:color w:val="0000FF"/>
          <w:w w:val="98"/>
          <w:sz w:val="24"/>
          <w:szCs w:val="24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876" w:hanging="352"/>
        </w:pPr>
        <w:rPr>
          <w:rFonts w:ascii="Times New Roman" w:hAnsi="Times New Roman"/>
          <w:color w:val="auto"/>
          <w:w w:val="100"/>
          <w:sz w:val="24"/>
          <w:szCs w:val="24"/>
          <w:u w:val="none"/>
        </w:rPr>
      </w:lvl>
    </w:lvlOverride>
    <w:lvlOverride w:ilvl="2">
      <w:lvl w:ilvl="2" w:tplc="00000002">
        <w:start w:val="1"/>
        <w:numFmt w:val="lowerRoman"/>
        <w:lvlText w:val="%3."/>
        <w:lvlJc w:val="left"/>
        <w:pPr>
          <w:ind w:left="2561" w:hanging="302"/>
        </w:pPr>
        <w:rPr>
          <w:rFonts w:ascii="Times New Roman" w:hAnsi="Times New Roman"/>
          <w:color w:val="0000FF"/>
          <w:w w:val="99"/>
          <w:sz w:val="24"/>
          <w:szCs w:val="24"/>
          <w:u w:val="double"/>
        </w:rPr>
      </w:lvl>
    </w:lvlOverride>
    <w:lvlOverride w:ilvl="3">
      <w:lvl w:ilvl="3" w:tplc="00000003">
        <w:start w:val="1"/>
        <w:numFmt w:val="bullet"/>
        <w:lvlText w:val="•"/>
        <w:lvlJc w:val="left"/>
        <w:pPr>
          <w:ind w:left="2579" w:hanging="302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bullet"/>
        <w:lvlText w:val="•"/>
        <w:lvlJc w:val="left"/>
        <w:pPr>
          <w:ind w:left="3574" w:hanging="302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bullet"/>
        <w:lvlText w:val="•"/>
        <w:lvlJc w:val="left"/>
        <w:pPr>
          <w:ind w:left="4568" w:hanging="302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bullet"/>
        <w:lvlText w:val="•"/>
        <w:lvlJc w:val="left"/>
        <w:pPr>
          <w:ind w:left="5562" w:hanging="302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bullet"/>
        <w:lvlText w:val="•"/>
        <w:lvlJc w:val="left"/>
        <w:pPr>
          <w:ind w:left="6557" w:hanging="302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bullet"/>
        <w:lvlText w:val="•"/>
        <w:lvlJc w:val="left"/>
        <w:pPr>
          <w:ind w:left="7551" w:hanging="302"/>
        </w:pPr>
        <w:rPr>
          <w:color w:val="0000FF"/>
          <w:u w:val="double"/>
        </w:rPr>
      </w:lvl>
    </w:lvlOverride>
  </w:num>
  <w:num w:numId="8">
    <w:abstractNumId w:val="0"/>
    <w:lvlOverride w:ilvl="0">
      <w:lvl w:ilvl="0" w:tplc="00000000">
        <w:start w:val="1"/>
        <w:numFmt w:val="decimal"/>
        <w:lvlText w:val="%1)"/>
        <w:lvlJc w:val="left"/>
        <w:pPr>
          <w:ind w:left="477" w:hanging="330"/>
        </w:pPr>
        <w:rPr>
          <w:rFonts w:ascii="Times New Roman" w:hAnsi="Times New Roman"/>
          <w:b w:val="0"/>
          <w:color w:val="auto"/>
          <w:w w:val="106"/>
          <w:sz w:val="22"/>
          <w:szCs w:val="22"/>
          <w:u w:val="none"/>
        </w:rPr>
      </w:lvl>
    </w:lvlOverride>
    <w:lvlOverride w:ilvl="1">
      <w:lvl w:ilvl="1" w:tplc="00000001">
        <w:start w:val="1"/>
        <w:numFmt w:val="lowerLetter"/>
        <w:lvlText w:val="%2)"/>
        <w:lvlJc w:val="left"/>
        <w:pPr>
          <w:ind w:left="813" w:hanging="352"/>
        </w:pPr>
        <w:rPr>
          <w:rFonts w:ascii="Times New Roman" w:hAnsi="Times New Roman"/>
          <w:color w:val="auto"/>
          <w:w w:val="102"/>
          <w:sz w:val="23"/>
          <w:szCs w:val="23"/>
          <w:u w:val="none"/>
        </w:rPr>
      </w:lvl>
    </w:lvlOverride>
    <w:lvlOverride w:ilvl="2">
      <w:lvl w:ilvl="2" w:tplc="00000002">
        <w:start w:val="1"/>
        <w:numFmt w:val="bullet"/>
        <w:lvlText w:val="•"/>
        <w:lvlJc w:val="left"/>
        <w:pPr>
          <w:ind w:left="1778" w:hanging="352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bullet"/>
        <w:lvlText w:val="•"/>
        <w:lvlJc w:val="left"/>
        <w:pPr>
          <w:ind w:left="2743" w:hanging="352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bullet"/>
        <w:lvlText w:val="•"/>
        <w:lvlJc w:val="left"/>
        <w:pPr>
          <w:ind w:left="3708" w:hanging="352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bullet"/>
        <w:lvlText w:val="•"/>
        <w:lvlJc w:val="left"/>
        <w:pPr>
          <w:ind w:left="4674" w:hanging="352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bullet"/>
        <w:lvlText w:val="•"/>
        <w:lvlJc w:val="left"/>
        <w:pPr>
          <w:ind w:left="5639" w:hanging="352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bullet"/>
        <w:lvlText w:val="•"/>
        <w:lvlJc w:val="left"/>
        <w:pPr>
          <w:ind w:left="6604" w:hanging="352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bullet"/>
        <w:lvlText w:val="•"/>
        <w:lvlJc w:val="left"/>
        <w:pPr>
          <w:ind w:left="7569" w:hanging="352"/>
        </w:pPr>
        <w:rPr>
          <w:color w:val="0000FF"/>
          <w:u w:val="double"/>
        </w:rPr>
      </w:lvl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65"/>
    <w:rsid w:val="00000EC1"/>
    <w:rsid w:val="00011272"/>
    <w:rsid w:val="00030D14"/>
    <w:rsid w:val="00032501"/>
    <w:rsid w:val="00033D85"/>
    <w:rsid w:val="0004557E"/>
    <w:rsid w:val="00074DF1"/>
    <w:rsid w:val="00076375"/>
    <w:rsid w:val="000A6BF7"/>
    <w:rsid w:val="000E3317"/>
    <w:rsid w:val="001029C4"/>
    <w:rsid w:val="001260A8"/>
    <w:rsid w:val="00155F8C"/>
    <w:rsid w:val="00166A78"/>
    <w:rsid w:val="00182921"/>
    <w:rsid w:val="001B65E4"/>
    <w:rsid w:val="00231F81"/>
    <w:rsid w:val="00243527"/>
    <w:rsid w:val="00250278"/>
    <w:rsid w:val="0025317B"/>
    <w:rsid w:val="00280FC6"/>
    <w:rsid w:val="002818A5"/>
    <w:rsid w:val="00287226"/>
    <w:rsid w:val="00287822"/>
    <w:rsid w:val="00295781"/>
    <w:rsid w:val="002A728A"/>
    <w:rsid w:val="002B7168"/>
    <w:rsid w:val="002C252C"/>
    <w:rsid w:val="002D1838"/>
    <w:rsid w:val="00303821"/>
    <w:rsid w:val="00326953"/>
    <w:rsid w:val="00334CF6"/>
    <w:rsid w:val="00365159"/>
    <w:rsid w:val="00371E2B"/>
    <w:rsid w:val="003928AE"/>
    <w:rsid w:val="003B7E61"/>
    <w:rsid w:val="003D71E6"/>
    <w:rsid w:val="0040027F"/>
    <w:rsid w:val="004011EC"/>
    <w:rsid w:val="00414AE4"/>
    <w:rsid w:val="00422F01"/>
    <w:rsid w:val="004504F7"/>
    <w:rsid w:val="00451B36"/>
    <w:rsid w:val="00457D7D"/>
    <w:rsid w:val="0047639B"/>
    <w:rsid w:val="004810E3"/>
    <w:rsid w:val="00493DEA"/>
    <w:rsid w:val="004F53DD"/>
    <w:rsid w:val="005A6704"/>
    <w:rsid w:val="005C1A65"/>
    <w:rsid w:val="005F747F"/>
    <w:rsid w:val="00617F30"/>
    <w:rsid w:val="006207AA"/>
    <w:rsid w:val="006712BE"/>
    <w:rsid w:val="006810E2"/>
    <w:rsid w:val="006E2C60"/>
    <w:rsid w:val="006F4963"/>
    <w:rsid w:val="0074087C"/>
    <w:rsid w:val="00745E06"/>
    <w:rsid w:val="007466A5"/>
    <w:rsid w:val="0076184A"/>
    <w:rsid w:val="0077432B"/>
    <w:rsid w:val="00787143"/>
    <w:rsid w:val="007B1916"/>
    <w:rsid w:val="007B335D"/>
    <w:rsid w:val="007C3F49"/>
    <w:rsid w:val="007E2C22"/>
    <w:rsid w:val="007F7469"/>
    <w:rsid w:val="00817E74"/>
    <w:rsid w:val="00823158"/>
    <w:rsid w:val="008C7E37"/>
    <w:rsid w:val="008D2425"/>
    <w:rsid w:val="008E659F"/>
    <w:rsid w:val="008F3662"/>
    <w:rsid w:val="00902EEF"/>
    <w:rsid w:val="00920C8F"/>
    <w:rsid w:val="009439D1"/>
    <w:rsid w:val="00971FE9"/>
    <w:rsid w:val="009727DC"/>
    <w:rsid w:val="0099234A"/>
    <w:rsid w:val="00A165A8"/>
    <w:rsid w:val="00A171EE"/>
    <w:rsid w:val="00A30D50"/>
    <w:rsid w:val="00AB2015"/>
    <w:rsid w:val="00AC68C3"/>
    <w:rsid w:val="00AD5C71"/>
    <w:rsid w:val="00AF5311"/>
    <w:rsid w:val="00B2445E"/>
    <w:rsid w:val="00B257A4"/>
    <w:rsid w:val="00B35410"/>
    <w:rsid w:val="00B4737C"/>
    <w:rsid w:val="00B570C0"/>
    <w:rsid w:val="00B877BD"/>
    <w:rsid w:val="00B902C7"/>
    <w:rsid w:val="00BB585D"/>
    <w:rsid w:val="00BF38BC"/>
    <w:rsid w:val="00C052EA"/>
    <w:rsid w:val="00C16C14"/>
    <w:rsid w:val="00C210E5"/>
    <w:rsid w:val="00C277FE"/>
    <w:rsid w:val="00C3751B"/>
    <w:rsid w:val="00C5497B"/>
    <w:rsid w:val="00C91B12"/>
    <w:rsid w:val="00CA1A61"/>
    <w:rsid w:val="00CD0C2A"/>
    <w:rsid w:val="00CD11CA"/>
    <w:rsid w:val="00CE5278"/>
    <w:rsid w:val="00D11B3E"/>
    <w:rsid w:val="00D21C62"/>
    <w:rsid w:val="00D6048F"/>
    <w:rsid w:val="00D844BF"/>
    <w:rsid w:val="00D9345F"/>
    <w:rsid w:val="00D950A7"/>
    <w:rsid w:val="00DC4B07"/>
    <w:rsid w:val="00E01A8E"/>
    <w:rsid w:val="00E43443"/>
    <w:rsid w:val="00E476B3"/>
    <w:rsid w:val="00E60315"/>
    <w:rsid w:val="00E77B8A"/>
    <w:rsid w:val="00EA4DA1"/>
    <w:rsid w:val="00EB30ED"/>
    <w:rsid w:val="00EC77AC"/>
    <w:rsid w:val="00F32B60"/>
    <w:rsid w:val="00F62AF9"/>
    <w:rsid w:val="00F81914"/>
    <w:rsid w:val="00F87264"/>
    <w:rsid w:val="00FA2DB9"/>
    <w:rsid w:val="00FB004B"/>
    <w:rsid w:val="00FC17BA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41567FD"/>
  <w14:defaultImageDpi w14:val="96"/>
  <w15:docId w15:val="{78C4413E-9733-49B9-BD1D-FD881033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20"/>
      <w:ind w:left="20" w:hanging="355"/>
      <w:outlineLvl w:val="0"/>
    </w:pPr>
    <w:rPr>
      <w:rFonts w:ascii="Times New Roman" w:hAnsi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1"/>
      <w:ind w:left="540"/>
    </w:pPr>
    <w:rPr>
      <w:rFonts w:ascii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left" w:pos="863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left" w:pos="863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widowControl/>
    </w:pPr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2F2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KMBT_C284e-20150818143514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KMBT_C284e-20150818143514</dc:title>
  <dc:subject>CW047598.4/Font=8</dc:subject>
  <dc:creator>Steve Palmer</dc:creator>
  <cp:keywords/>
  <dc:description/>
  <cp:lastModifiedBy>GDPUD Admin1</cp:lastModifiedBy>
  <cp:revision>2</cp:revision>
  <cp:lastPrinted>2021-08-05T19:06:00Z</cp:lastPrinted>
  <dcterms:created xsi:type="dcterms:W3CDTF">2021-08-16T15:17:00Z</dcterms:created>
  <dcterms:modified xsi:type="dcterms:W3CDTF">2021-08-16T15:17:00Z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2015-08-18T07:00:00Z</vt:filetime>
  </property>
  <property fmtid="{D5CDD505-2E9C-101B-9397-08002B2CF9AE}" pid="3" name="LastSaved">
    <vt:filetime>2017-09-21T07:00:00Z</vt:filetime>
  </property>
</Properties>
</file>